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9E" w:rsidRDefault="005F0A6F" w:rsidP="005F0A6F">
      <w:pPr>
        <w:spacing w:after="200" w:line="276" w:lineRule="auto"/>
        <w:jc w:val="center"/>
        <w:rPr>
          <w:rFonts w:ascii="Times New Roman" w:eastAsia="Calibri" w:hAnsi="Times New Roman" w:cs="Times New Roman"/>
          <w:b/>
          <w:sz w:val="32"/>
          <w:szCs w:val="36"/>
        </w:rPr>
      </w:pPr>
      <w:r>
        <w:rPr>
          <w:rFonts w:ascii="Times New Roman" w:hAnsi="Times New Roman" w:cs="Times New Roman"/>
          <w:b/>
          <w:noProof/>
          <w:sz w:val="28"/>
          <w:szCs w:val="28"/>
          <w:lang w:eastAsia="ru-RU"/>
        </w:rPr>
        <w:drawing>
          <wp:inline distT="0" distB="0" distL="0" distR="0" wp14:anchorId="4AFD0D07" wp14:editId="68E99437">
            <wp:extent cx="4669790" cy="12134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9790" cy="1213485"/>
                    </a:xfrm>
                    <a:prstGeom prst="rect">
                      <a:avLst/>
                    </a:prstGeom>
                    <a:noFill/>
                  </pic:spPr>
                </pic:pic>
              </a:graphicData>
            </a:graphic>
          </wp:inline>
        </w:drawing>
      </w:r>
      <w:r w:rsidRPr="00A62C9E">
        <w:rPr>
          <w:rFonts w:ascii="Times New Roman" w:hAnsi="Times New Roman" w:cs="Times New Roman"/>
          <w:bCs/>
          <w:i/>
          <w:noProof/>
          <w:sz w:val="28"/>
          <w:szCs w:val="28"/>
          <w:lang w:eastAsia="ru-RU"/>
        </w:rPr>
        <w:drawing>
          <wp:anchor distT="0" distB="0" distL="114300" distR="114300" simplePos="0" relativeHeight="251670528" behindDoc="1" locked="0" layoutInCell="1" allowOverlap="1" wp14:anchorId="27575C54" wp14:editId="5D7DC653">
            <wp:simplePos x="0" y="0"/>
            <wp:positionH relativeFrom="page">
              <wp:align>right</wp:align>
            </wp:positionH>
            <wp:positionV relativeFrom="paragraph">
              <wp:posOffset>-705485</wp:posOffset>
            </wp:positionV>
            <wp:extent cx="7543800" cy="10953750"/>
            <wp:effectExtent l="0" t="0" r="0" b="0"/>
            <wp:wrapNone/>
            <wp:docPr id="10" name="Рисунок 10"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C9E" w:rsidRPr="00A62C9E" w:rsidRDefault="00A62C9E" w:rsidP="00510020">
      <w:pPr>
        <w:spacing w:after="200" w:line="276" w:lineRule="auto"/>
        <w:jc w:val="center"/>
        <w:rPr>
          <w:rFonts w:ascii="Times New Roman" w:eastAsia="Calibri" w:hAnsi="Times New Roman" w:cs="Times New Roman"/>
          <w:sz w:val="28"/>
          <w:szCs w:val="28"/>
        </w:rPr>
      </w:pPr>
      <w:r w:rsidRPr="00A62C9E">
        <w:rPr>
          <w:rFonts w:ascii="Times New Roman" w:eastAsia="Calibri" w:hAnsi="Times New Roman" w:cs="Times New Roman"/>
          <w:b/>
          <w:sz w:val="32"/>
          <w:szCs w:val="36"/>
        </w:rPr>
        <w:t>Муниципальный этап всероссийского профессионального конкурса</w:t>
      </w:r>
    </w:p>
    <w:p w:rsidR="00A62C9E" w:rsidRPr="00A62C9E" w:rsidRDefault="00A62C9E" w:rsidP="00A62C9E">
      <w:pPr>
        <w:spacing w:before="100" w:beforeAutospacing="1" w:after="100" w:afterAutospacing="1" w:line="240" w:lineRule="auto"/>
        <w:ind w:left="-284" w:right="140"/>
        <w:jc w:val="center"/>
        <w:outlineLvl w:val="0"/>
        <w:rPr>
          <w:rFonts w:ascii="Times New Roman" w:eastAsia="Calibri" w:hAnsi="Times New Roman" w:cs="Times New Roman"/>
          <w:b/>
          <w:i/>
          <w:sz w:val="36"/>
          <w:szCs w:val="36"/>
        </w:rPr>
      </w:pPr>
      <w:r w:rsidRPr="00A62C9E">
        <w:rPr>
          <w:rFonts w:ascii="Times New Roman" w:eastAsia="Calibri" w:hAnsi="Times New Roman" w:cs="Times New Roman"/>
          <w:i/>
          <w:sz w:val="36"/>
          <w:szCs w:val="36"/>
        </w:rPr>
        <w:t>«</w:t>
      </w:r>
      <w:r>
        <w:rPr>
          <w:rFonts w:ascii="Times New Roman" w:eastAsia="Calibri" w:hAnsi="Times New Roman" w:cs="Times New Roman"/>
          <w:b/>
          <w:i/>
          <w:sz w:val="36"/>
          <w:szCs w:val="36"/>
        </w:rPr>
        <w:t>Воспитатель года России– 2019</w:t>
      </w:r>
      <w:r w:rsidRPr="00A62C9E">
        <w:rPr>
          <w:rFonts w:ascii="Times New Roman" w:eastAsia="Calibri" w:hAnsi="Times New Roman" w:cs="Times New Roman"/>
          <w:b/>
          <w:i/>
          <w:sz w:val="36"/>
          <w:szCs w:val="36"/>
        </w:rPr>
        <w:t>»</w:t>
      </w:r>
    </w:p>
    <w:p w:rsidR="00A62C9E" w:rsidRPr="00A62C9E" w:rsidRDefault="00A62C9E" w:rsidP="00A62C9E">
      <w:pPr>
        <w:spacing w:before="100" w:beforeAutospacing="1" w:after="100" w:afterAutospacing="1" w:line="240" w:lineRule="auto"/>
        <w:ind w:left="-284" w:right="140"/>
        <w:jc w:val="center"/>
        <w:outlineLvl w:val="0"/>
        <w:rPr>
          <w:rFonts w:ascii="Times New Roman" w:eastAsia="Times New Roman" w:hAnsi="Times New Roman" w:cs="Times New Roman"/>
          <w:b/>
          <w:bCs/>
          <w:i/>
          <w:kern w:val="36"/>
          <w:sz w:val="36"/>
          <w:szCs w:val="36"/>
          <w:lang w:eastAsia="ru-RU"/>
        </w:rPr>
      </w:pPr>
    </w:p>
    <w:p w:rsidR="00A62C9E" w:rsidRPr="00A62C9E" w:rsidRDefault="00A62C9E" w:rsidP="00A62C9E">
      <w:pPr>
        <w:spacing w:before="100" w:beforeAutospacing="1" w:after="100" w:afterAutospacing="1" w:line="240" w:lineRule="auto"/>
        <w:ind w:left="-284" w:right="140"/>
        <w:jc w:val="center"/>
        <w:outlineLvl w:val="0"/>
        <w:rPr>
          <w:rFonts w:ascii="Times New Roman" w:eastAsia="Times New Roman" w:hAnsi="Times New Roman" w:cs="Times New Roman"/>
          <w:b/>
          <w:bCs/>
          <w:i/>
          <w:kern w:val="36"/>
          <w:sz w:val="36"/>
          <w:szCs w:val="36"/>
          <w:lang w:eastAsia="ru-RU"/>
        </w:rPr>
      </w:pPr>
    </w:p>
    <w:p w:rsidR="00A62C9E" w:rsidRPr="00A62C9E" w:rsidRDefault="00A62C9E" w:rsidP="00A62C9E">
      <w:pPr>
        <w:spacing w:after="200" w:line="276" w:lineRule="auto"/>
        <w:jc w:val="right"/>
        <w:rPr>
          <w:rFonts w:ascii="Times New Roman" w:eastAsia="Calibri" w:hAnsi="Times New Roman" w:cs="Times New Roman"/>
          <w:b/>
          <w:noProof/>
          <w:sz w:val="28"/>
          <w:szCs w:val="28"/>
          <w:lang w:eastAsia="ru-RU"/>
        </w:rPr>
      </w:pPr>
    </w:p>
    <w:p w:rsidR="00A62C9E" w:rsidRPr="00A62C9E" w:rsidRDefault="00A62C9E" w:rsidP="00A62C9E">
      <w:pPr>
        <w:spacing w:after="200" w:line="276" w:lineRule="auto"/>
        <w:jc w:val="center"/>
        <w:rPr>
          <w:rFonts w:ascii="Times New Roman" w:eastAsia="Calibri" w:hAnsi="Times New Roman" w:cs="Times New Roman"/>
          <w:b/>
          <w:noProof/>
          <w:sz w:val="32"/>
          <w:szCs w:val="32"/>
          <w:lang w:eastAsia="ru-RU"/>
        </w:rPr>
      </w:pPr>
      <w:r w:rsidRPr="00A62C9E">
        <w:rPr>
          <w:rFonts w:ascii="Times New Roman" w:eastAsia="Calibri" w:hAnsi="Times New Roman" w:cs="Times New Roman"/>
          <w:b/>
          <w:noProof/>
          <w:sz w:val="32"/>
          <w:szCs w:val="32"/>
          <w:lang w:eastAsia="ru-RU"/>
        </w:rPr>
        <w:t xml:space="preserve">Картотека дидактических игр по </w:t>
      </w:r>
      <w:r>
        <w:rPr>
          <w:rFonts w:ascii="Times New Roman" w:eastAsia="Calibri" w:hAnsi="Times New Roman" w:cs="Times New Roman"/>
          <w:b/>
          <w:noProof/>
          <w:sz w:val="32"/>
          <w:szCs w:val="32"/>
          <w:lang w:eastAsia="ru-RU"/>
        </w:rPr>
        <w:t xml:space="preserve">валеологии </w:t>
      </w:r>
      <w:r w:rsidRPr="00A62C9E">
        <w:rPr>
          <w:rFonts w:ascii="Times New Roman" w:eastAsia="Calibri" w:hAnsi="Times New Roman" w:cs="Times New Roman"/>
          <w:b/>
          <w:noProof/>
          <w:sz w:val="32"/>
          <w:szCs w:val="32"/>
          <w:lang w:eastAsia="ru-RU"/>
        </w:rPr>
        <w:t>в средней группе.</w:t>
      </w:r>
    </w:p>
    <w:p w:rsidR="00A62C9E" w:rsidRPr="00A62C9E" w:rsidRDefault="00A62C9E" w:rsidP="00A62C9E">
      <w:pPr>
        <w:spacing w:after="200" w:line="276" w:lineRule="auto"/>
        <w:jc w:val="right"/>
        <w:rPr>
          <w:rFonts w:ascii="Times New Roman" w:eastAsia="Calibri" w:hAnsi="Times New Roman" w:cs="Times New Roman"/>
          <w:b/>
          <w:noProof/>
          <w:sz w:val="28"/>
          <w:szCs w:val="28"/>
          <w:lang w:eastAsia="ru-RU"/>
        </w:rPr>
      </w:pPr>
    </w:p>
    <w:p w:rsidR="00A62C9E" w:rsidRPr="00A62C9E" w:rsidRDefault="00A62C9E" w:rsidP="00A62C9E">
      <w:pPr>
        <w:spacing w:after="200" w:line="276" w:lineRule="auto"/>
        <w:jc w:val="right"/>
        <w:rPr>
          <w:rFonts w:ascii="Times New Roman" w:eastAsia="Calibri" w:hAnsi="Times New Roman" w:cs="Times New Roman"/>
          <w:sz w:val="28"/>
          <w:szCs w:val="28"/>
        </w:rPr>
      </w:pPr>
    </w:p>
    <w:p w:rsidR="00A62C9E" w:rsidRPr="00A62C9E" w:rsidRDefault="00A62C9E" w:rsidP="00A62C9E">
      <w:pPr>
        <w:spacing w:after="200" w:line="276" w:lineRule="auto"/>
        <w:jc w:val="right"/>
        <w:rPr>
          <w:rFonts w:ascii="Times New Roman" w:eastAsia="Calibri" w:hAnsi="Times New Roman" w:cs="Times New Roman"/>
          <w:sz w:val="28"/>
          <w:szCs w:val="28"/>
        </w:rPr>
      </w:pPr>
    </w:p>
    <w:p w:rsidR="00A62C9E" w:rsidRPr="00A62C9E" w:rsidRDefault="00A62C9E" w:rsidP="00A62C9E">
      <w:pPr>
        <w:spacing w:after="200" w:line="276" w:lineRule="auto"/>
        <w:jc w:val="right"/>
        <w:rPr>
          <w:rFonts w:ascii="Times New Roman" w:eastAsia="Calibri" w:hAnsi="Times New Roman" w:cs="Times New Roman"/>
          <w:sz w:val="28"/>
          <w:szCs w:val="28"/>
        </w:rPr>
      </w:pPr>
    </w:p>
    <w:p w:rsidR="00A62C9E" w:rsidRPr="00A62C9E" w:rsidRDefault="00A62C9E" w:rsidP="00A62C9E">
      <w:pPr>
        <w:spacing w:after="200" w:line="276" w:lineRule="auto"/>
        <w:jc w:val="right"/>
        <w:rPr>
          <w:rFonts w:ascii="Times New Roman" w:eastAsia="Calibri" w:hAnsi="Times New Roman" w:cs="Times New Roman"/>
          <w:sz w:val="28"/>
          <w:szCs w:val="28"/>
        </w:rPr>
      </w:pPr>
    </w:p>
    <w:p w:rsidR="00A62C9E" w:rsidRPr="00A62C9E" w:rsidRDefault="00A62C9E" w:rsidP="00A62C9E">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Погорелова Наталья Викторовна</w:t>
      </w:r>
    </w:p>
    <w:p w:rsidR="00A62C9E" w:rsidRPr="00510020" w:rsidRDefault="00510020" w:rsidP="00A62C9E">
      <w:pPr>
        <w:spacing w:after="200" w:line="276" w:lineRule="auto"/>
        <w:jc w:val="right"/>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xml:space="preserve">воспитатель </w:t>
      </w:r>
      <w:proofErr w:type="gramStart"/>
      <w:r>
        <w:rPr>
          <w:rFonts w:ascii="Times New Roman" w:eastAsia="Calibri" w:hAnsi="Times New Roman" w:cs="Times New Roman"/>
          <w:i/>
          <w:color w:val="000000" w:themeColor="text1"/>
          <w:sz w:val="28"/>
          <w:szCs w:val="28"/>
        </w:rPr>
        <w:t xml:space="preserve">первой </w:t>
      </w:r>
      <w:r w:rsidR="00A62C9E" w:rsidRPr="00510020">
        <w:rPr>
          <w:rFonts w:ascii="Times New Roman" w:eastAsia="Calibri" w:hAnsi="Times New Roman" w:cs="Times New Roman"/>
          <w:i/>
          <w:color w:val="000000" w:themeColor="text1"/>
          <w:sz w:val="28"/>
          <w:szCs w:val="28"/>
        </w:rPr>
        <w:t xml:space="preserve"> квалификационной</w:t>
      </w:r>
      <w:proofErr w:type="gramEnd"/>
      <w:r w:rsidR="00A62C9E" w:rsidRPr="00510020">
        <w:rPr>
          <w:rFonts w:ascii="Times New Roman" w:eastAsia="Calibri" w:hAnsi="Times New Roman" w:cs="Times New Roman"/>
          <w:i/>
          <w:color w:val="000000" w:themeColor="text1"/>
          <w:sz w:val="28"/>
          <w:szCs w:val="28"/>
        </w:rPr>
        <w:t xml:space="preserve"> категории</w:t>
      </w:r>
    </w:p>
    <w:p w:rsidR="00A62C9E" w:rsidRPr="00A62C9E" w:rsidRDefault="00A62C9E" w:rsidP="00A62C9E">
      <w:pPr>
        <w:spacing w:after="200" w:line="276" w:lineRule="auto"/>
        <w:jc w:val="right"/>
        <w:rPr>
          <w:rFonts w:ascii="Times New Roman" w:eastAsia="Calibri" w:hAnsi="Times New Roman" w:cs="Times New Roman"/>
          <w:sz w:val="28"/>
          <w:szCs w:val="28"/>
        </w:rPr>
      </w:pPr>
      <w:r w:rsidRPr="00A62C9E">
        <w:rPr>
          <w:rFonts w:ascii="Times New Roman" w:eastAsia="Calibri" w:hAnsi="Times New Roman" w:cs="Times New Roman"/>
          <w:sz w:val="28"/>
          <w:szCs w:val="28"/>
        </w:rPr>
        <w:t>муниципального дошкольного образовательного учреждения</w:t>
      </w:r>
    </w:p>
    <w:p w:rsidR="00A62C9E" w:rsidRPr="00A62C9E" w:rsidRDefault="00A62C9E" w:rsidP="00A62C9E">
      <w:pPr>
        <w:spacing w:after="200" w:line="276" w:lineRule="auto"/>
        <w:jc w:val="right"/>
        <w:rPr>
          <w:rFonts w:ascii="Times New Roman" w:eastAsia="Calibri" w:hAnsi="Times New Roman" w:cs="Times New Roman"/>
          <w:sz w:val="28"/>
          <w:szCs w:val="28"/>
        </w:rPr>
      </w:pPr>
      <w:r w:rsidRPr="00A62C9E">
        <w:rPr>
          <w:rFonts w:ascii="Times New Roman" w:eastAsia="Calibri" w:hAnsi="Times New Roman" w:cs="Times New Roman"/>
          <w:sz w:val="28"/>
          <w:szCs w:val="28"/>
        </w:rPr>
        <w:t>детский сад №11 «Колосок»</w:t>
      </w:r>
    </w:p>
    <w:p w:rsidR="00A62C9E" w:rsidRPr="00A62C9E" w:rsidRDefault="00A62C9E" w:rsidP="00A62C9E">
      <w:pPr>
        <w:spacing w:after="200" w:line="276" w:lineRule="auto"/>
        <w:jc w:val="right"/>
        <w:rPr>
          <w:rFonts w:ascii="Times New Roman" w:eastAsia="Calibri" w:hAnsi="Times New Roman" w:cs="Times New Roman"/>
          <w:sz w:val="28"/>
          <w:szCs w:val="28"/>
        </w:rPr>
      </w:pPr>
      <w:r w:rsidRPr="00A62C9E">
        <w:rPr>
          <w:rFonts w:ascii="Times New Roman" w:eastAsia="Calibri" w:hAnsi="Times New Roman" w:cs="Times New Roman"/>
          <w:sz w:val="28"/>
          <w:szCs w:val="28"/>
        </w:rPr>
        <w:t>356018 Ставропольский край</w:t>
      </w:r>
    </w:p>
    <w:p w:rsidR="00A62C9E" w:rsidRPr="00A62C9E" w:rsidRDefault="00510020" w:rsidP="00A62C9E">
      <w:pPr>
        <w:spacing w:after="200" w:line="276"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Новоалександровский</w:t>
      </w:r>
      <w:proofErr w:type="spellEnd"/>
      <w:r>
        <w:rPr>
          <w:rFonts w:ascii="Times New Roman" w:eastAsia="Calibri" w:hAnsi="Times New Roman" w:cs="Times New Roman"/>
          <w:sz w:val="28"/>
          <w:szCs w:val="28"/>
        </w:rPr>
        <w:t xml:space="preserve"> городской </w:t>
      </w:r>
      <w:bookmarkStart w:id="0" w:name="_GoBack"/>
      <w:bookmarkEnd w:id="0"/>
      <w:r>
        <w:rPr>
          <w:rFonts w:ascii="Times New Roman" w:eastAsia="Calibri" w:hAnsi="Times New Roman" w:cs="Times New Roman"/>
          <w:sz w:val="28"/>
          <w:szCs w:val="28"/>
        </w:rPr>
        <w:t>округ</w:t>
      </w:r>
    </w:p>
    <w:p w:rsidR="00A62C9E" w:rsidRPr="00A62C9E" w:rsidRDefault="00A62C9E" w:rsidP="00A62C9E">
      <w:pPr>
        <w:spacing w:after="200" w:line="276" w:lineRule="auto"/>
        <w:jc w:val="right"/>
        <w:rPr>
          <w:rFonts w:ascii="Times New Roman" w:eastAsia="Calibri" w:hAnsi="Times New Roman" w:cs="Times New Roman"/>
          <w:sz w:val="28"/>
          <w:szCs w:val="28"/>
        </w:rPr>
      </w:pPr>
      <w:r w:rsidRPr="00A62C9E">
        <w:rPr>
          <w:rFonts w:ascii="Times New Roman" w:eastAsia="Calibri" w:hAnsi="Times New Roman" w:cs="Times New Roman"/>
          <w:sz w:val="28"/>
          <w:szCs w:val="28"/>
        </w:rPr>
        <w:t xml:space="preserve">п. </w:t>
      </w:r>
      <w:proofErr w:type="spellStart"/>
      <w:r w:rsidRPr="00A62C9E">
        <w:rPr>
          <w:rFonts w:ascii="Times New Roman" w:eastAsia="Calibri" w:hAnsi="Times New Roman" w:cs="Times New Roman"/>
          <w:sz w:val="28"/>
          <w:szCs w:val="28"/>
        </w:rPr>
        <w:t>Темижбекский</w:t>
      </w:r>
      <w:proofErr w:type="spellEnd"/>
      <w:r w:rsidRPr="00A62C9E">
        <w:rPr>
          <w:rFonts w:ascii="Times New Roman" w:eastAsia="Calibri" w:hAnsi="Times New Roman" w:cs="Times New Roman"/>
          <w:sz w:val="28"/>
          <w:szCs w:val="28"/>
        </w:rPr>
        <w:t>, ул. Кооперативная, д.19</w:t>
      </w:r>
    </w:p>
    <w:p w:rsidR="00A62C9E" w:rsidRPr="00A62C9E" w:rsidRDefault="00A62C9E" w:rsidP="00A62C9E">
      <w:pPr>
        <w:spacing w:after="200" w:line="276" w:lineRule="auto"/>
        <w:jc w:val="right"/>
        <w:rPr>
          <w:rFonts w:ascii="Times New Roman" w:eastAsia="Calibri" w:hAnsi="Times New Roman" w:cs="Times New Roman"/>
          <w:sz w:val="28"/>
          <w:szCs w:val="28"/>
        </w:rPr>
      </w:pPr>
      <w:r w:rsidRPr="00A62C9E">
        <w:rPr>
          <w:rFonts w:ascii="Times New Roman" w:eastAsia="Calibri" w:hAnsi="Times New Roman" w:cs="Times New Roman"/>
          <w:sz w:val="28"/>
          <w:szCs w:val="28"/>
        </w:rPr>
        <w:t xml:space="preserve">Рабочая электронная почта: </w:t>
      </w:r>
      <w:hyperlink r:id="rId7" w:history="1">
        <w:r w:rsidRPr="00A62C9E">
          <w:rPr>
            <w:rFonts w:ascii="Times New Roman" w:eastAsia="Calibri" w:hAnsi="Times New Roman" w:cs="Times New Roman"/>
            <w:color w:val="0000FF"/>
            <w:sz w:val="28"/>
            <w:szCs w:val="28"/>
            <w:u w:val="single"/>
            <w:lang w:val="en-US"/>
          </w:rPr>
          <w:t>det</w:t>
        </w:r>
        <w:r w:rsidRPr="00A62C9E">
          <w:rPr>
            <w:rFonts w:ascii="Times New Roman" w:eastAsia="Calibri" w:hAnsi="Times New Roman" w:cs="Times New Roman"/>
            <w:color w:val="0000FF"/>
            <w:sz w:val="28"/>
            <w:szCs w:val="28"/>
            <w:u w:val="single"/>
          </w:rPr>
          <w:t>.</w:t>
        </w:r>
        <w:r w:rsidRPr="00A62C9E">
          <w:rPr>
            <w:rFonts w:ascii="Times New Roman" w:eastAsia="Calibri" w:hAnsi="Times New Roman" w:cs="Times New Roman"/>
            <w:color w:val="0000FF"/>
            <w:sz w:val="28"/>
            <w:szCs w:val="28"/>
            <w:u w:val="single"/>
            <w:lang w:val="en-US"/>
          </w:rPr>
          <w:t>sad</w:t>
        </w:r>
        <w:r w:rsidRPr="00A62C9E">
          <w:rPr>
            <w:rFonts w:ascii="Times New Roman" w:eastAsia="Calibri" w:hAnsi="Times New Roman" w:cs="Times New Roman"/>
            <w:color w:val="0000FF"/>
            <w:sz w:val="28"/>
            <w:szCs w:val="28"/>
            <w:u w:val="single"/>
          </w:rPr>
          <w:t>2012@</w:t>
        </w:r>
        <w:r w:rsidRPr="00A62C9E">
          <w:rPr>
            <w:rFonts w:ascii="Times New Roman" w:eastAsia="Calibri" w:hAnsi="Times New Roman" w:cs="Times New Roman"/>
            <w:color w:val="0000FF"/>
            <w:sz w:val="28"/>
            <w:szCs w:val="28"/>
            <w:u w:val="single"/>
            <w:lang w:val="en-US"/>
          </w:rPr>
          <w:t>mail</w:t>
        </w:r>
        <w:r w:rsidRPr="00A62C9E">
          <w:rPr>
            <w:rFonts w:ascii="Times New Roman" w:eastAsia="Calibri" w:hAnsi="Times New Roman" w:cs="Times New Roman"/>
            <w:color w:val="0000FF"/>
            <w:sz w:val="28"/>
            <w:szCs w:val="28"/>
            <w:u w:val="single"/>
          </w:rPr>
          <w:t>.</w:t>
        </w:r>
        <w:r w:rsidRPr="00A62C9E">
          <w:rPr>
            <w:rFonts w:ascii="Times New Roman" w:eastAsia="Calibri" w:hAnsi="Times New Roman" w:cs="Times New Roman"/>
            <w:color w:val="0000FF"/>
            <w:sz w:val="28"/>
            <w:szCs w:val="28"/>
            <w:u w:val="single"/>
            <w:lang w:val="en-US"/>
          </w:rPr>
          <w:t>com</w:t>
        </w:r>
      </w:hyperlink>
    </w:p>
    <w:p w:rsidR="00A62C9E" w:rsidRPr="00A62C9E" w:rsidRDefault="00A62C9E" w:rsidP="00A62C9E">
      <w:pPr>
        <w:spacing w:after="200" w:line="276" w:lineRule="auto"/>
        <w:jc w:val="right"/>
        <w:rPr>
          <w:rFonts w:ascii="Times New Roman" w:eastAsia="Calibri" w:hAnsi="Times New Roman" w:cs="Times New Roman"/>
          <w:sz w:val="28"/>
          <w:szCs w:val="28"/>
        </w:rPr>
      </w:pPr>
      <w:r w:rsidRPr="00A62C9E">
        <w:rPr>
          <w:rFonts w:ascii="Times New Roman" w:eastAsia="Calibri" w:hAnsi="Times New Roman" w:cs="Times New Roman"/>
          <w:sz w:val="28"/>
          <w:szCs w:val="28"/>
        </w:rPr>
        <w:t>Адрес сайта ДОУ в интернете:</w:t>
      </w:r>
      <w:hyperlink r:id="rId8" w:history="1">
        <w:r w:rsidRPr="00A62C9E">
          <w:rPr>
            <w:rFonts w:ascii="Times New Roman" w:eastAsia="Calibri" w:hAnsi="Times New Roman" w:cs="Times New Roman"/>
            <w:color w:val="0000FF"/>
            <w:sz w:val="28"/>
            <w:szCs w:val="28"/>
            <w:u w:val="single"/>
          </w:rPr>
          <w:t xml:space="preserve"> </w:t>
        </w:r>
        <w:r w:rsidRPr="00A62C9E">
          <w:rPr>
            <w:rFonts w:ascii="Times New Roman" w:eastAsia="Calibri" w:hAnsi="Times New Roman" w:cs="Times New Roman"/>
            <w:color w:val="0000FF"/>
            <w:sz w:val="28"/>
            <w:szCs w:val="28"/>
            <w:u w:val="single"/>
            <w:lang w:val="en-US"/>
          </w:rPr>
          <w:t>www</w:t>
        </w:r>
        <w:r w:rsidRPr="00A62C9E">
          <w:rPr>
            <w:rFonts w:ascii="Times New Roman" w:eastAsia="Calibri" w:hAnsi="Times New Roman" w:cs="Times New Roman"/>
            <w:color w:val="0000FF"/>
            <w:sz w:val="28"/>
            <w:szCs w:val="28"/>
            <w:u w:val="single"/>
          </w:rPr>
          <w:t>.</w:t>
        </w:r>
        <w:proofErr w:type="spellStart"/>
        <w:r w:rsidRPr="00A62C9E">
          <w:rPr>
            <w:rFonts w:ascii="Times New Roman" w:eastAsia="Calibri" w:hAnsi="Times New Roman" w:cs="Times New Roman"/>
            <w:color w:val="0000FF"/>
            <w:sz w:val="28"/>
            <w:szCs w:val="28"/>
            <w:u w:val="single"/>
            <w:lang w:val="en-US"/>
          </w:rPr>
          <w:t>detsad</w:t>
        </w:r>
        <w:proofErr w:type="spellEnd"/>
        <w:r w:rsidRPr="00A62C9E">
          <w:rPr>
            <w:rFonts w:ascii="Times New Roman" w:eastAsia="Calibri" w:hAnsi="Times New Roman" w:cs="Times New Roman"/>
            <w:color w:val="0000FF"/>
            <w:sz w:val="28"/>
            <w:szCs w:val="28"/>
            <w:u w:val="single"/>
          </w:rPr>
          <w:t>-</w:t>
        </w:r>
        <w:proofErr w:type="spellStart"/>
        <w:r w:rsidRPr="00A62C9E">
          <w:rPr>
            <w:rFonts w:ascii="Times New Roman" w:eastAsia="Calibri" w:hAnsi="Times New Roman" w:cs="Times New Roman"/>
            <w:color w:val="0000FF"/>
            <w:sz w:val="28"/>
            <w:szCs w:val="28"/>
            <w:u w:val="single"/>
            <w:lang w:val="en-US"/>
          </w:rPr>
          <w:t>kolosok</w:t>
        </w:r>
        <w:proofErr w:type="spellEnd"/>
        <w:r w:rsidRPr="00A62C9E">
          <w:rPr>
            <w:rFonts w:ascii="Times New Roman" w:eastAsia="Calibri" w:hAnsi="Times New Roman" w:cs="Times New Roman"/>
            <w:color w:val="0000FF"/>
            <w:sz w:val="28"/>
            <w:szCs w:val="28"/>
            <w:u w:val="single"/>
          </w:rPr>
          <w:t>11.</w:t>
        </w:r>
        <w:proofErr w:type="spellStart"/>
        <w:r w:rsidRPr="00A62C9E">
          <w:rPr>
            <w:rFonts w:ascii="Times New Roman" w:eastAsia="Calibri" w:hAnsi="Times New Roman" w:cs="Times New Roman"/>
            <w:color w:val="0000FF"/>
            <w:sz w:val="28"/>
            <w:szCs w:val="28"/>
            <w:u w:val="single"/>
            <w:lang w:val="en-US"/>
          </w:rPr>
          <w:t>ru</w:t>
        </w:r>
        <w:proofErr w:type="spellEnd"/>
      </w:hyperlink>
    </w:p>
    <w:p w:rsidR="00A62C9E" w:rsidRPr="005F0A6F" w:rsidRDefault="005F0A6F" w:rsidP="005F0A6F">
      <w:pPr>
        <w:tabs>
          <w:tab w:val="left" w:pos="7477"/>
        </w:tabs>
        <w:spacing w:after="200" w:line="276" w:lineRule="auto"/>
        <w:ind w:left="567" w:right="543"/>
        <w:contextualSpacing/>
        <w:jc w:val="center"/>
        <w:rPr>
          <w:rStyle w:val="a3"/>
          <w:rFonts w:ascii="Times New Roman" w:eastAsia="Calibri" w:hAnsi="Times New Roman" w:cs="Times New Roman"/>
          <w:bCs w:val="0"/>
          <w:color w:val="auto"/>
          <w:sz w:val="28"/>
          <w:szCs w:val="28"/>
        </w:rPr>
      </w:pPr>
      <w:r w:rsidRPr="00A62C9E">
        <w:rPr>
          <w:rFonts w:ascii="Times New Roman" w:hAnsi="Times New Roman" w:cs="Times New Roman"/>
          <w:bCs/>
          <w:i/>
          <w:noProof/>
          <w:sz w:val="28"/>
          <w:szCs w:val="28"/>
          <w:lang w:eastAsia="ru-RU"/>
        </w:rPr>
        <w:lastRenderedPageBreak/>
        <w:drawing>
          <wp:anchor distT="0" distB="0" distL="114300" distR="114300" simplePos="0" relativeHeight="251658240" behindDoc="1" locked="0" layoutInCell="1" allowOverlap="1" wp14:anchorId="33E01575" wp14:editId="36A3EA78">
            <wp:simplePos x="0" y="0"/>
            <wp:positionH relativeFrom="page">
              <wp:posOffset>16510</wp:posOffset>
            </wp:positionH>
            <wp:positionV relativeFrom="paragraph">
              <wp:posOffset>-695325</wp:posOffset>
            </wp:positionV>
            <wp:extent cx="7543800" cy="10953750"/>
            <wp:effectExtent l="0" t="0" r="0" b="0"/>
            <wp:wrapNone/>
            <wp:docPr id="2" name="Рисунок 2"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C9E" w:rsidRPr="00A62C9E">
        <w:rPr>
          <w:rStyle w:val="a3"/>
          <w:rFonts w:ascii="Times New Roman" w:hAnsi="Times New Roman" w:cs="Times New Roman"/>
          <w:b w:val="0"/>
          <w:i/>
          <w:color w:val="auto"/>
          <w:sz w:val="28"/>
          <w:szCs w:val="28"/>
        </w:rPr>
        <w:t>ДИДАКТИЧЕСКАЯ ИГРА «МОЕ ЛИЦО»</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 xml:space="preserve">Цели: 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 Закреплять представление о частях лица; активизировать словарь: глаза, рот, губы, нос, брови. Развивать тактильные ощущения. </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Материал: разноцветная тесьма, пуговицы, палочки, пластилин, наждачная бумага, бархатная бумага, поролон.</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Содержание. Используя различные материалы, дети составляют человека или его лицо; дают описательный рассказ о лице, его форме и т.д.</w:t>
      </w:r>
    </w:p>
    <w:p w:rsidR="00A62C9E" w:rsidRPr="00A62C9E" w:rsidRDefault="00A62C9E" w:rsidP="00A62C9E">
      <w:pPr>
        <w:jc w:val="both"/>
        <w:rPr>
          <w:rStyle w:val="a3"/>
          <w:rFonts w:ascii="Times New Roman" w:hAnsi="Times New Roman" w:cs="Times New Roman"/>
          <w:b w:val="0"/>
          <w:sz w:val="28"/>
          <w:szCs w:val="28"/>
        </w:rPr>
      </w:pPr>
    </w:p>
    <w:p w:rsidR="00A62C9E" w:rsidRPr="00A62C9E" w:rsidRDefault="00A62C9E" w:rsidP="00A62C9E">
      <w:pPr>
        <w:jc w:val="center"/>
        <w:rPr>
          <w:rStyle w:val="a3"/>
          <w:rFonts w:ascii="Times New Roman" w:hAnsi="Times New Roman" w:cs="Times New Roman"/>
          <w:b w:val="0"/>
          <w:i/>
          <w:color w:val="auto"/>
          <w:sz w:val="28"/>
          <w:szCs w:val="28"/>
        </w:rPr>
      </w:pPr>
      <w:r w:rsidRPr="00A62C9E">
        <w:rPr>
          <w:rStyle w:val="a3"/>
          <w:rFonts w:ascii="Times New Roman" w:hAnsi="Times New Roman" w:cs="Times New Roman"/>
          <w:b w:val="0"/>
          <w:i/>
          <w:color w:val="auto"/>
          <w:sz w:val="28"/>
          <w:szCs w:val="28"/>
        </w:rPr>
        <w:t>ДИДАКТИЧЕСКАЯ ИГРА «ЧИСТЫЕ РУКИ»</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Цели: 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Материал: картинки с правилами, предметами туалета, мелкие игрушки, объемные фигурки животных, предметы труда.</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Содержание.</w:t>
      </w:r>
    </w:p>
    <w:p w:rsidR="00A62C9E" w:rsidRPr="00A62C9E" w:rsidRDefault="00A62C9E" w:rsidP="00A62C9E">
      <w:pPr>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i/>
          <w:color w:val="auto"/>
          <w:sz w:val="28"/>
          <w:szCs w:val="28"/>
        </w:rPr>
        <w:t>1 – й вариант</w:t>
      </w:r>
      <w:r w:rsidRPr="00A62C9E">
        <w:rPr>
          <w:rStyle w:val="a3"/>
          <w:rFonts w:ascii="Times New Roman" w:hAnsi="Times New Roman" w:cs="Times New Roman"/>
          <w:b w:val="0"/>
          <w:color w:val="auto"/>
          <w:sz w:val="28"/>
          <w:szCs w:val="28"/>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A62C9E" w:rsidRPr="00A62C9E" w:rsidRDefault="00A62C9E" w:rsidP="00A62C9E">
      <w:pPr>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i/>
          <w:color w:val="auto"/>
          <w:sz w:val="28"/>
          <w:szCs w:val="28"/>
        </w:rPr>
        <w:t>2 – й вариант</w:t>
      </w:r>
      <w:r w:rsidRPr="00A62C9E">
        <w:rPr>
          <w:rStyle w:val="a3"/>
          <w:rFonts w:ascii="Times New Roman" w:hAnsi="Times New Roman" w:cs="Times New Roman"/>
          <w:b w:val="0"/>
          <w:color w:val="auto"/>
          <w:sz w:val="28"/>
          <w:szCs w:val="28"/>
        </w:rPr>
        <w:t xml:space="preserve"> – воспитатель предлагает детям имитировать движения процесса умывания (развивается творчество и воображение).</w:t>
      </w:r>
    </w:p>
    <w:p w:rsidR="00A62C9E" w:rsidRPr="00A62C9E" w:rsidRDefault="00A62C9E" w:rsidP="00A62C9E">
      <w:pPr>
        <w:jc w:val="both"/>
        <w:rPr>
          <w:rStyle w:val="a3"/>
          <w:rFonts w:ascii="Times New Roman" w:hAnsi="Times New Roman" w:cs="Times New Roman"/>
          <w:b w:val="0"/>
          <w:sz w:val="28"/>
          <w:szCs w:val="28"/>
        </w:rPr>
      </w:pPr>
    </w:p>
    <w:p w:rsidR="00A62C9E" w:rsidRPr="00A62C9E" w:rsidRDefault="00A62C9E" w:rsidP="00A62C9E">
      <w:pPr>
        <w:jc w:val="center"/>
        <w:rPr>
          <w:rStyle w:val="a3"/>
          <w:rFonts w:ascii="Times New Roman" w:hAnsi="Times New Roman" w:cs="Times New Roman"/>
          <w:b w:val="0"/>
          <w:i/>
          <w:color w:val="auto"/>
          <w:sz w:val="28"/>
          <w:szCs w:val="28"/>
        </w:rPr>
      </w:pPr>
      <w:r w:rsidRPr="00A62C9E">
        <w:rPr>
          <w:rStyle w:val="a3"/>
          <w:rFonts w:ascii="Times New Roman" w:hAnsi="Times New Roman" w:cs="Times New Roman"/>
          <w:b w:val="0"/>
          <w:i/>
          <w:color w:val="auto"/>
          <w:sz w:val="28"/>
          <w:szCs w:val="28"/>
        </w:rPr>
        <w:t>ДИДАКТИЧЕСКАЯ ИГРА «УМЕЮ – НЕ УМЕЮ»</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Цели: 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 xml:space="preserve">Содержание. 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w:t>
      </w:r>
      <w:r w:rsidRPr="00A62C9E">
        <w:rPr>
          <w:rFonts w:ascii="Times New Roman" w:hAnsi="Times New Roman" w:cs="Times New Roman"/>
          <w:bCs/>
          <w:i/>
          <w:noProof/>
          <w:sz w:val="28"/>
          <w:szCs w:val="28"/>
          <w:lang w:eastAsia="ru-RU"/>
        </w:rPr>
        <w:lastRenderedPageBreak/>
        <w:drawing>
          <wp:anchor distT="0" distB="0" distL="114300" distR="114300" simplePos="0" relativeHeight="251660288" behindDoc="1" locked="0" layoutInCell="1" allowOverlap="1" wp14:anchorId="27575C54" wp14:editId="5D7DC653">
            <wp:simplePos x="0" y="0"/>
            <wp:positionH relativeFrom="page">
              <wp:align>left</wp:align>
            </wp:positionH>
            <wp:positionV relativeFrom="paragraph">
              <wp:posOffset>-724535</wp:posOffset>
            </wp:positionV>
            <wp:extent cx="7543800" cy="10953750"/>
            <wp:effectExtent l="0" t="0" r="0" b="0"/>
            <wp:wrapNone/>
            <wp:docPr id="4" name="Рисунок 4"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C9E">
        <w:rPr>
          <w:rStyle w:val="a3"/>
          <w:rFonts w:ascii="Times New Roman" w:hAnsi="Times New Roman" w:cs="Times New Roman"/>
          <w:b w:val="0"/>
          <w:color w:val="auto"/>
          <w:sz w:val="28"/>
          <w:szCs w:val="28"/>
        </w:rPr>
        <w:t xml:space="preserve">мяч ведущему. </w:t>
      </w:r>
      <w:proofErr w:type="gramStart"/>
      <w:r w:rsidRPr="00A62C9E">
        <w:rPr>
          <w:rStyle w:val="a3"/>
          <w:rFonts w:ascii="Times New Roman" w:hAnsi="Times New Roman" w:cs="Times New Roman"/>
          <w:b w:val="0"/>
          <w:i/>
          <w:color w:val="auto"/>
          <w:sz w:val="28"/>
          <w:szCs w:val="28"/>
        </w:rPr>
        <w:t>Например</w:t>
      </w:r>
      <w:proofErr w:type="gramEnd"/>
      <w:r w:rsidRPr="00A62C9E">
        <w:rPr>
          <w:rStyle w:val="a3"/>
          <w:rFonts w:ascii="Times New Roman" w:hAnsi="Times New Roman" w:cs="Times New Roman"/>
          <w:b w:val="0"/>
          <w:i/>
          <w:color w:val="auto"/>
          <w:sz w:val="28"/>
          <w:szCs w:val="28"/>
        </w:rPr>
        <w:t xml:space="preserve">: </w:t>
      </w:r>
      <w:r w:rsidRPr="00A62C9E">
        <w:rPr>
          <w:rStyle w:val="a3"/>
          <w:rFonts w:ascii="Times New Roman" w:hAnsi="Times New Roman" w:cs="Times New Roman"/>
          <w:b w:val="0"/>
          <w:color w:val="auto"/>
          <w:sz w:val="28"/>
          <w:szCs w:val="28"/>
        </w:rPr>
        <w:t>«Я умею бегать, потому что у меня есть ноги», «Я не умею летать, потому что у меня нет крыльев».</w:t>
      </w:r>
    </w:p>
    <w:p w:rsidR="00A62C9E" w:rsidRPr="00A62C9E" w:rsidRDefault="00A62C9E" w:rsidP="00A62C9E">
      <w:pPr>
        <w:jc w:val="center"/>
        <w:rPr>
          <w:rStyle w:val="a3"/>
          <w:rFonts w:ascii="Times New Roman" w:hAnsi="Times New Roman" w:cs="Times New Roman"/>
          <w:b w:val="0"/>
          <w:i/>
          <w:color w:val="auto"/>
          <w:sz w:val="28"/>
          <w:szCs w:val="28"/>
        </w:rPr>
      </w:pPr>
      <w:r w:rsidRPr="00A62C9E">
        <w:rPr>
          <w:rStyle w:val="a3"/>
          <w:rFonts w:ascii="Times New Roman" w:hAnsi="Times New Roman" w:cs="Times New Roman"/>
          <w:b w:val="0"/>
          <w:i/>
          <w:color w:val="auto"/>
          <w:sz w:val="28"/>
          <w:szCs w:val="28"/>
        </w:rPr>
        <w:t>ДИДАКТИЧЕСКАЯ ИГРА «НАЙДИ ПАРУ»</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Цели: Упражнять детей в подборе одинаковых пластин, сравнивая их поверхности благодаря тактильным ощущениям (с завязанными глазами).</w:t>
      </w:r>
    </w:p>
    <w:p w:rsidR="00A62C9E" w:rsidRPr="00A62C9E" w:rsidRDefault="00A62C9E" w:rsidP="00A62C9E">
      <w:pPr>
        <w:ind w:firstLine="709"/>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color w:val="auto"/>
          <w:sz w:val="28"/>
          <w:szCs w:val="28"/>
        </w:rPr>
        <w:t>Содержание. 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A62C9E" w:rsidRPr="00A62C9E" w:rsidRDefault="00A62C9E" w:rsidP="00A62C9E">
      <w:pPr>
        <w:jc w:val="both"/>
        <w:rPr>
          <w:rStyle w:val="a3"/>
          <w:rFonts w:ascii="Times New Roman" w:hAnsi="Times New Roman" w:cs="Times New Roman"/>
          <w:b w:val="0"/>
          <w:color w:val="auto"/>
          <w:sz w:val="28"/>
          <w:szCs w:val="28"/>
        </w:rPr>
      </w:pPr>
      <w:r w:rsidRPr="00A62C9E">
        <w:rPr>
          <w:rStyle w:val="a3"/>
          <w:rFonts w:ascii="Times New Roman" w:hAnsi="Times New Roman" w:cs="Times New Roman"/>
          <w:b w:val="0"/>
          <w:i/>
          <w:color w:val="auto"/>
          <w:sz w:val="28"/>
          <w:szCs w:val="28"/>
        </w:rPr>
        <w:t xml:space="preserve">Примечание. </w:t>
      </w:r>
      <w:r w:rsidRPr="00A62C9E">
        <w:rPr>
          <w:rStyle w:val="a3"/>
          <w:rFonts w:ascii="Times New Roman" w:hAnsi="Times New Roman" w:cs="Times New Roman"/>
          <w:b w:val="0"/>
          <w:color w:val="auto"/>
          <w:sz w:val="28"/>
          <w:szCs w:val="28"/>
        </w:rPr>
        <w:t>Ребенок должен объяснить, что помогло ему правильно определить разные материалы.</w:t>
      </w:r>
    </w:p>
    <w:p w:rsidR="00A62C9E" w:rsidRPr="00A62C9E" w:rsidRDefault="00A62C9E" w:rsidP="00A62C9E">
      <w:pPr>
        <w:jc w:val="both"/>
        <w:rPr>
          <w:rStyle w:val="a3"/>
          <w:rFonts w:ascii="Times New Roman" w:hAnsi="Times New Roman" w:cs="Times New Roman"/>
          <w:b w:val="0"/>
          <w:sz w:val="28"/>
          <w:szCs w:val="28"/>
        </w:rPr>
      </w:pPr>
    </w:p>
    <w:p w:rsidR="00A62C9E" w:rsidRPr="00A62C9E" w:rsidRDefault="00A62C9E" w:rsidP="00A62C9E">
      <w:pPr>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ДИДАКТИЧЕСКАЯ ИГРА «ОПРЕДЕЛИ НА ОЩУПЬ»</w:t>
      </w:r>
    </w:p>
    <w:p w:rsidR="00A62C9E" w:rsidRPr="00A62C9E" w:rsidRDefault="00A62C9E" w:rsidP="00A62C9E">
      <w:pPr>
        <w:pStyle w:val="Style2"/>
        <w:widowControl/>
        <w:spacing w:before="46"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Цель. </w:t>
      </w:r>
      <w:r w:rsidRPr="00A62C9E">
        <w:rPr>
          <w:rStyle w:val="FontStyle12"/>
          <w:rFonts w:ascii="Times New Roman" w:hAnsi="Times New Roman" w:cs="Times New Roman"/>
          <w:sz w:val="28"/>
          <w:szCs w:val="28"/>
        </w:rPr>
        <w:t>Упражнять детей в угадывании знакомых предметов на ощупь, называя признаки этого предмета.</w:t>
      </w:r>
    </w:p>
    <w:p w:rsidR="00A62C9E" w:rsidRPr="00A62C9E" w:rsidRDefault="00A62C9E" w:rsidP="00A62C9E">
      <w:pPr>
        <w:pStyle w:val="Style2"/>
        <w:widowControl/>
        <w:spacing w:before="46"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Содержание. </w:t>
      </w:r>
      <w:r w:rsidRPr="00A62C9E">
        <w:rPr>
          <w:rStyle w:val="FontStyle12"/>
          <w:rFonts w:ascii="Times New Roman" w:hAnsi="Times New Roman" w:cs="Times New Roman"/>
          <w:sz w:val="28"/>
          <w:szCs w:val="28"/>
        </w:rPr>
        <w:t>Ребенок должен на ощупь определить предмет в «чудесном мешочке» и охарактеризовать его, вы</w:t>
      </w:r>
      <w:r w:rsidRPr="00A62C9E">
        <w:rPr>
          <w:rStyle w:val="FontStyle12"/>
          <w:rFonts w:ascii="Times New Roman" w:hAnsi="Times New Roman" w:cs="Times New Roman"/>
          <w:sz w:val="28"/>
          <w:szCs w:val="28"/>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A62C9E">
        <w:rPr>
          <w:rStyle w:val="FontStyle12"/>
          <w:rFonts w:ascii="Times New Roman" w:hAnsi="Times New Roman" w:cs="Times New Roman"/>
          <w:sz w:val="28"/>
          <w:szCs w:val="28"/>
        </w:rPr>
        <w:softHyphen/>
        <w:t>жить лишь один предмет для угадывания, предварительно показав его остальным детям. За каждый правильный ответ вручается фишка.</w:t>
      </w:r>
    </w:p>
    <w:p w:rsidR="00A62C9E" w:rsidRPr="00A62C9E" w:rsidRDefault="00A62C9E" w:rsidP="00A62C9E">
      <w:pPr>
        <w:jc w:val="both"/>
        <w:rPr>
          <w:rStyle w:val="a3"/>
          <w:rFonts w:ascii="Times New Roman" w:hAnsi="Times New Roman" w:cs="Times New Roman"/>
          <w:b w:val="0"/>
          <w:sz w:val="28"/>
          <w:szCs w:val="28"/>
        </w:rPr>
      </w:pPr>
    </w:p>
    <w:p w:rsidR="00A62C9E" w:rsidRP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ДИДАКТИЧЕСКАЯ ИГРА «ВСЕ ПОМОЩНИКИ ВАЖНЫ,</w:t>
      </w:r>
    </w:p>
    <w:p w:rsid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ВСЕ ПОМОЩНИКИ НУЖНЫ, А КОМУ КАКОЙ НУЖНЕЕ?»</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2"/>
        <w:widowControl/>
        <w:spacing w:before="41" w:line="276" w:lineRule="auto"/>
        <w:ind w:firstLine="709"/>
        <w:rPr>
          <w:rStyle w:val="FontStyle14"/>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Цели. </w:t>
      </w:r>
      <w:r w:rsidRPr="00A62C9E">
        <w:rPr>
          <w:rStyle w:val="FontStyle12"/>
          <w:rFonts w:ascii="Times New Roman" w:hAnsi="Times New Roman" w:cs="Times New Roman"/>
          <w:sz w:val="28"/>
          <w:szCs w:val="28"/>
        </w:rPr>
        <w:t>Активизировать знания детей о доминирующем развитии того или иного органа чувств для людей опреде</w:t>
      </w:r>
      <w:r w:rsidRPr="00A62C9E">
        <w:rPr>
          <w:rStyle w:val="FontStyle12"/>
          <w:rFonts w:ascii="Times New Roman" w:hAnsi="Times New Roman" w:cs="Times New Roman"/>
          <w:sz w:val="28"/>
          <w:szCs w:val="28"/>
        </w:rPr>
        <w:softHyphen/>
        <w:t xml:space="preserve">ленной профессии. Активизировать словарь: </w:t>
      </w:r>
      <w:r w:rsidRPr="00A62C9E">
        <w:rPr>
          <w:rStyle w:val="FontStyle14"/>
          <w:rFonts w:ascii="Times New Roman" w:hAnsi="Times New Roman" w:cs="Times New Roman"/>
          <w:sz w:val="28"/>
          <w:szCs w:val="28"/>
        </w:rPr>
        <w:t>повар, разведчик дирижер, парфюмер, фокусник.</w:t>
      </w:r>
    </w:p>
    <w:p w:rsidR="00A62C9E" w:rsidRPr="00A62C9E" w:rsidRDefault="00A62C9E" w:rsidP="00A62C9E">
      <w:pPr>
        <w:pStyle w:val="Style2"/>
        <w:widowControl/>
        <w:spacing w:before="41"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Содержание. </w:t>
      </w:r>
      <w:r w:rsidRPr="00A62C9E">
        <w:rPr>
          <w:rStyle w:val="FontStyle12"/>
          <w:rFonts w:ascii="Times New Roman" w:hAnsi="Times New Roman" w:cs="Times New Roman"/>
          <w:sz w:val="28"/>
          <w:szCs w:val="28"/>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A62C9E">
        <w:rPr>
          <w:rStyle w:val="FontStyle14"/>
          <w:rFonts w:ascii="Times New Roman" w:hAnsi="Times New Roman" w:cs="Times New Roman"/>
          <w:sz w:val="28"/>
          <w:szCs w:val="28"/>
        </w:rPr>
        <w:t>(</w:t>
      </w:r>
      <w:proofErr w:type="gramStart"/>
      <w:r w:rsidRPr="00A62C9E">
        <w:rPr>
          <w:rStyle w:val="FontStyle14"/>
          <w:rFonts w:ascii="Times New Roman" w:hAnsi="Times New Roman" w:cs="Times New Roman"/>
          <w:sz w:val="28"/>
          <w:szCs w:val="28"/>
        </w:rPr>
        <w:t>Например</w:t>
      </w:r>
      <w:proofErr w:type="gramEnd"/>
      <w:r w:rsidRPr="00A62C9E">
        <w:rPr>
          <w:rStyle w:val="FontStyle14"/>
          <w:rFonts w:ascii="Times New Roman" w:hAnsi="Times New Roman" w:cs="Times New Roman"/>
          <w:sz w:val="28"/>
          <w:szCs w:val="28"/>
        </w:rPr>
        <w:t xml:space="preserve">: </w:t>
      </w:r>
      <w:r w:rsidRPr="00A62C9E">
        <w:rPr>
          <w:rStyle w:val="FontStyle12"/>
          <w:rFonts w:ascii="Times New Roman" w:hAnsi="Times New Roman" w:cs="Times New Roman"/>
          <w:sz w:val="28"/>
          <w:szCs w:val="28"/>
        </w:rPr>
        <w:t xml:space="preserve">к большой карточке с изображением парфюмера ребенок подбирает маленькую карточку, на которой изображен нос.) Игра заканчивается, когда у </w:t>
      </w:r>
      <w:r>
        <w:rPr>
          <w:rStyle w:val="FontStyle12"/>
          <w:rFonts w:ascii="Times New Roman" w:hAnsi="Times New Roman" w:cs="Times New Roman"/>
          <w:sz w:val="28"/>
          <w:szCs w:val="28"/>
        </w:rPr>
        <w:t xml:space="preserve">каждого </w:t>
      </w:r>
      <w:r w:rsidR="005F0A6F" w:rsidRPr="00A62C9E">
        <w:rPr>
          <w:rFonts w:ascii="Times New Roman" w:hAnsi="Times New Roman" w:cs="Times New Roman"/>
          <w:bCs/>
          <w:i/>
          <w:noProof/>
          <w:sz w:val="28"/>
          <w:szCs w:val="28"/>
        </w:rPr>
        <w:lastRenderedPageBreak/>
        <w:drawing>
          <wp:anchor distT="0" distB="0" distL="114300" distR="114300" simplePos="0" relativeHeight="251662336" behindDoc="1" locked="0" layoutInCell="1" allowOverlap="1" wp14:anchorId="27575C54" wp14:editId="5D7DC653">
            <wp:simplePos x="0" y="0"/>
            <wp:positionH relativeFrom="page">
              <wp:align>left</wp:align>
            </wp:positionH>
            <wp:positionV relativeFrom="paragraph">
              <wp:posOffset>-715010</wp:posOffset>
            </wp:positionV>
            <wp:extent cx="7543800" cy="10953750"/>
            <wp:effectExtent l="0" t="0" r="0" b="0"/>
            <wp:wrapNone/>
            <wp:docPr id="5" name="Рисунок 5"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C9E">
        <w:rPr>
          <w:rStyle w:val="FontStyle12"/>
          <w:rFonts w:ascii="Times New Roman" w:hAnsi="Times New Roman" w:cs="Times New Roman"/>
          <w:sz w:val="28"/>
          <w:szCs w:val="28"/>
        </w:rPr>
        <w:t>игрока имеется по одной маленькой кар</w:t>
      </w:r>
      <w:r w:rsidRPr="00A62C9E">
        <w:rPr>
          <w:rStyle w:val="FontStyle12"/>
          <w:rFonts w:ascii="Times New Roman" w:hAnsi="Times New Roman" w:cs="Times New Roman"/>
          <w:sz w:val="28"/>
          <w:szCs w:val="28"/>
        </w:rPr>
        <w:softHyphen/>
        <w:t>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rsidR="00A62C9E" w:rsidRPr="00A62C9E" w:rsidRDefault="00A62C9E" w:rsidP="00A62C9E">
      <w:pPr>
        <w:pStyle w:val="Style2"/>
        <w:widowControl/>
        <w:spacing w:line="276" w:lineRule="auto"/>
        <w:ind w:firstLine="290"/>
        <w:rPr>
          <w:rStyle w:val="FontStyle12"/>
          <w:rFonts w:ascii="Times New Roman" w:hAnsi="Times New Roman" w:cs="Times New Roman"/>
          <w:sz w:val="28"/>
          <w:szCs w:val="28"/>
        </w:rPr>
      </w:pPr>
      <w:r w:rsidRPr="00A62C9E">
        <w:rPr>
          <w:rStyle w:val="FontStyle14"/>
          <w:rFonts w:ascii="Times New Roman" w:hAnsi="Times New Roman" w:cs="Times New Roman"/>
          <w:sz w:val="28"/>
          <w:szCs w:val="28"/>
        </w:rPr>
        <w:t xml:space="preserve">Примечание. </w:t>
      </w:r>
      <w:r w:rsidRPr="00A62C9E">
        <w:rPr>
          <w:rStyle w:val="FontStyle12"/>
          <w:rFonts w:ascii="Times New Roman" w:hAnsi="Times New Roman" w:cs="Times New Roman"/>
          <w:sz w:val="28"/>
          <w:szCs w:val="28"/>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A62C9E" w:rsidRPr="00A62C9E" w:rsidRDefault="00A62C9E" w:rsidP="00A62C9E">
      <w:pPr>
        <w:jc w:val="both"/>
        <w:rPr>
          <w:rStyle w:val="a3"/>
          <w:rFonts w:ascii="Times New Roman" w:hAnsi="Times New Roman" w:cs="Times New Roman"/>
          <w:color w:val="00B0F0"/>
          <w:sz w:val="28"/>
          <w:szCs w:val="28"/>
        </w:rPr>
      </w:pPr>
    </w:p>
    <w:p w:rsid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ИГРОВОЕ </w:t>
      </w:r>
      <w:proofErr w:type="gramStart"/>
      <w:r w:rsidRPr="00A62C9E">
        <w:rPr>
          <w:rStyle w:val="a3"/>
          <w:rFonts w:ascii="Times New Roman" w:hAnsi="Times New Roman" w:cs="Times New Roman"/>
          <w:i/>
          <w:color w:val="auto"/>
          <w:sz w:val="28"/>
          <w:szCs w:val="28"/>
        </w:rPr>
        <w:t>УПРАЖНЕНИЕ  «</w:t>
      </w:r>
      <w:proofErr w:type="gramEnd"/>
      <w:r w:rsidRPr="00A62C9E">
        <w:rPr>
          <w:rStyle w:val="a3"/>
          <w:rFonts w:ascii="Times New Roman" w:hAnsi="Times New Roman" w:cs="Times New Roman"/>
          <w:i/>
          <w:color w:val="auto"/>
          <w:sz w:val="28"/>
          <w:szCs w:val="28"/>
        </w:rPr>
        <w:t>КТО БЫСТРЕЕ СОСЧИТАЕТ ПУГОВИЦЫ»</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2"/>
        <w:widowControl/>
        <w:spacing w:before="43"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Цель. </w:t>
      </w:r>
      <w:r w:rsidRPr="00A62C9E">
        <w:rPr>
          <w:rStyle w:val="FontStyle12"/>
          <w:rFonts w:ascii="Times New Roman" w:hAnsi="Times New Roman" w:cs="Times New Roman"/>
          <w:sz w:val="28"/>
          <w:szCs w:val="28"/>
        </w:rPr>
        <w:t>Активизировать внимание детей на том, что боль</w:t>
      </w:r>
      <w:r w:rsidRPr="00A62C9E">
        <w:rPr>
          <w:rStyle w:val="FontStyle12"/>
          <w:rFonts w:ascii="Times New Roman" w:hAnsi="Times New Roman" w:cs="Times New Roman"/>
          <w:sz w:val="28"/>
          <w:szCs w:val="28"/>
        </w:rPr>
        <w:softHyphen/>
        <w:t>шое количество задействованных в работе анализаторов облегчают выполнение любой работы.</w:t>
      </w:r>
    </w:p>
    <w:p w:rsidR="00A62C9E" w:rsidRPr="00A62C9E" w:rsidRDefault="00A62C9E" w:rsidP="00A62C9E">
      <w:pPr>
        <w:pStyle w:val="Style2"/>
        <w:widowControl/>
        <w:spacing w:before="43"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Содержание. </w:t>
      </w:r>
      <w:r w:rsidRPr="00A62C9E">
        <w:rPr>
          <w:rStyle w:val="FontStyle12"/>
          <w:rFonts w:ascii="Times New Roman" w:hAnsi="Times New Roman" w:cs="Times New Roman"/>
          <w:sz w:val="28"/>
          <w:szCs w:val="28"/>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A62C9E" w:rsidRPr="00A62C9E" w:rsidRDefault="00A62C9E" w:rsidP="00A62C9E">
      <w:pPr>
        <w:pStyle w:val="Style2"/>
        <w:widowControl/>
        <w:spacing w:before="10" w:line="276" w:lineRule="auto"/>
        <w:ind w:firstLine="293"/>
        <w:rPr>
          <w:rStyle w:val="FontStyle12"/>
          <w:rFonts w:ascii="Times New Roman" w:hAnsi="Times New Roman" w:cs="Times New Roman"/>
          <w:sz w:val="28"/>
          <w:szCs w:val="28"/>
        </w:rPr>
      </w:pPr>
      <w:r w:rsidRPr="00A62C9E">
        <w:rPr>
          <w:rStyle w:val="FontStyle14"/>
          <w:rFonts w:ascii="Times New Roman" w:hAnsi="Times New Roman" w:cs="Times New Roman"/>
          <w:sz w:val="28"/>
          <w:szCs w:val="28"/>
        </w:rPr>
        <w:t xml:space="preserve">Примечание. </w:t>
      </w:r>
      <w:r w:rsidRPr="00A62C9E">
        <w:rPr>
          <w:rStyle w:val="FontStyle12"/>
          <w:rFonts w:ascii="Times New Roman" w:hAnsi="Times New Roman" w:cs="Times New Roman"/>
          <w:sz w:val="28"/>
          <w:szCs w:val="28"/>
        </w:rPr>
        <w:t>Побеседовать с детьми о том, в каком случае, получается, считать быстрее и почему.</w:t>
      </w:r>
    </w:p>
    <w:p w:rsidR="00A62C9E" w:rsidRPr="00A62C9E" w:rsidRDefault="00A62C9E" w:rsidP="00A62C9E">
      <w:pPr>
        <w:pStyle w:val="Style2"/>
        <w:widowControl/>
        <w:spacing w:before="10" w:line="276" w:lineRule="auto"/>
        <w:ind w:firstLine="293"/>
        <w:rPr>
          <w:rStyle w:val="FontStyle12"/>
          <w:rFonts w:ascii="Times New Roman" w:hAnsi="Times New Roman" w:cs="Times New Roman"/>
          <w:sz w:val="28"/>
          <w:szCs w:val="28"/>
        </w:rPr>
      </w:pPr>
    </w:p>
    <w:p w:rsid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ИГРОВОЕ </w:t>
      </w:r>
      <w:proofErr w:type="gramStart"/>
      <w:r w:rsidRPr="00A62C9E">
        <w:rPr>
          <w:rStyle w:val="a3"/>
          <w:rFonts w:ascii="Times New Roman" w:hAnsi="Times New Roman" w:cs="Times New Roman"/>
          <w:i/>
          <w:color w:val="auto"/>
          <w:sz w:val="28"/>
          <w:szCs w:val="28"/>
        </w:rPr>
        <w:t>УПРАЖНЕНИЕ  «</w:t>
      </w:r>
      <w:proofErr w:type="gramEnd"/>
      <w:r w:rsidRPr="00A62C9E">
        <w:rPr>
          <w:rStyle w:val="a3"/>
          <w:rFonts w:ascii="Times New Roman" w:hAnsi="Times New Roman" w:cs="Times New Roman"/>
          <w:i/>
          <w:color w:val="auto"/>
          <w:sz w:val="28"/>
          <w:szCs w:val="28"/>
        </w:rPr>
        <w:t>ПОГОВОРИМ БЕЗ СЛОВ»</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2"/>
        <w:widowControl/>
        <w:spacing w:before="46"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Цель. </w:t>
      </w:r>
      <w:r w:rsidRPr="00A62C9E">
        <w:rPr>
          <w:rStyle w:val="FontStyle12"/>
          <w:rFonts w:ascii="Times New Roman" w:hAnsi="Times New Roman" w:cs="Times New Roman"/>
          <w:sz w:val="28"/>
          <w:szCs w:val="28"/>
        </w:rPr>
        <w:t>Упражнять детей в понимании смысла некоторых жестов, позы, мимики человека.</w:t>
      </w:r>
    </w:p>
    <w:p w:rsidR="00A62C9E" w:rsidRPr="00A62C9E" w:rsidRDefault="00A62C9E" w:rsidP="00A62C9E">
      <w:pPr>
        <w:pStyle w:val="Style2"/>
        <w:widowControl/>
        <w:spacing w:before="46"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Содержание. </w:t>
      </w:r>
      <w:r w:rsidRPr="00A62C9E">
        <w:rPr>
          <w:rStyle w:val="FontStyle12"/>
          <w:rFonts w:ascii="Times New Roman" w:hAnsi="Times New Roman" w:cs="Times New Roman"/>
          <w:sz w:val="28"/>
          <w:szCs w:val="28"/>
        </w:rPr>
        <w:t xml:space="preserve">Воспитатель предлагает детям отгадать значение его жестов </w:t>
      </w:r>
      <w:r w:rsidRPr="00A62C9E">
        <w:rPr>
          <w:rStyle w:val="FontStyle14"/>
          <w:rFonts w:ascii="Times New Roman" w:hAnsi="Times New Roman" w:cs="Times New Roman"/>
          <w:sz w:val="28"/>
          <w:szCs w:val="28"/>
        </w:rPr>
        <w:t xml:space="preserve">(приветствие, прощание, угроза </w:t>
      </w:r>
      <w:r w:rsidRPr="00A62C9E">
        <w:rPr>
          <w:rStyle w:val="FontStyle12"/>
          <w:rFonts w:ascii="Times New Roman" w:hAnsi="Times New Roman" w:cs="Times New Roman"/>
          <w:sz w:val="28"/>
          <w:szCs w:val="28"/>
        </w:rPr>
        <w:t xml:space="preserve">и пр.), мимики </w:t>
      </w:r>
      <w:r w:rsidRPr="00A62C9E">
        <w:rPr>
          <w:rStyle w:val="FontStyle14"/>
          <w:rFonts w:ascii="Times New Roman" w:hAnsi="Times New Roman" w:cs="Times New Roman"/>
          <w:sz w:val="28"/>
          <w:szCs w:val="28"/>
        </w:rPr>
        <w:t xml:space="preserve">(удивление, радость, злость </w:t>
      </w:r>
      <w:r w:rsidRPr="00A62C9E">
        <w:rPr>
          <w:rStyle w:val="FontStyle12"/>
          <w:rFonts w:ascii="Times New Roman" w:hAnsi="Times New Roman" w:cs="Times New Roman"/>
          <w:sz w:val="28"/>
          <w:szCs w:val="28"/>
        </w:rPr>
        <w:t xml:space="preserve">и пр.), позы </w:t>
      </w:r>
      <w:r w:rsidRPr="00A62C9E">
        <w:rPr>
          <w:rStyle w:val="FontStyle14"/>
          <w:rFonts w:ascii="Times New Roman" w:hAnsi="Times New Roman" w:cs="Times New Roman"/>
          <w:sz w:val="28"/>
          <w:szCs w:val="28"/>
        </w:rPr>
        <w:t xml:space="preserve">(растерянность, усталость, благополучие </w:t>
      </w:r>
      <w:r w:rsidRPr="00A62C9E">
        <w:rPr>
          <w:rStyle w:val="FontStyle12"/>
          <w:rFonts w:ascii="Times New Roman" w:hAnsi="Times New Roman" w:cs="Times New Roman"/>
          <w:sz w:val="28"/>
          <w:szCs w:val="28"/>
        </w:rPr>
        <w:t>и пр.). Затем ребятам дается задание привести примеры использования различных жестов, изменения позы и мимики с целью по</w:t>
      </w:r>
      <w:r w:rsidRPr="00A62C9E">
        <w:rPr>
          <w:rStyle w:val="FontStyle12"/>
          <w:rFonts w:ascii="Times New Roman" w:hAnsi="Times New Roman" w:cs="Times New Roman"/>
          <w:sz w:val="28"/>
          <w:szCs w:val="28"/>
        </w:rPr>
        <w:softHyphen/>
        <w:t>нимания друг друга без слов.</w:t>
      </w:r>
    </w:p>
    <w:p w:rsidR="00A62C9E" w:rsidRPr="00A62C9E" w:rsidRDefault="00A62C9E" w:rsidP="00A62C9E">
      <w:pPr>
        <w:pStyle w:val="Style2"/>
        <w:widowControl/>
        <w:spacing w:before="46" w:line="276" w:lineRule="auto"/>
        <w:ind w:firstLine="709"/>
        <w:rPr>
          <w:rStyle w:val="FontStyle12"/>
          <w:rFonts w:ascii="Times New Roman" w:hAnsi="Times New Roman" w:cs="Times New Roman"/>
          <w:sz w:val="28"/>
          <w:szCs w:val="28"/>
        </w:rPr>
      </w:pPr>
    </w:p>
    <w:p w:rsid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ИГРОВОЕ </w:t>
      </w:r>
      <w:proofErr w:type="gramStart"/>
      <w:r w:rsidRPr="00A62C9E">
        <w:rPr>
          <w:rStyle w:val="a3"/>
          <w:rFonts w:ascii="Times New Roman" w:hAnsi="Times New Roman" w:cs="Times New Roman"/>
          <w:i/>
          <w:color w:val="auto"/>
          <w:sz w:val="28"/>
          <w:szCs w:val="28"/>
        </w:rPr>
        <w:t>УПРАЖНЕНИЕ  «</w:t>
      </w:r>
      <w:proofErr w:type="gramEnd"/>
      <w:r w:rsidRPr="00A62C9E">
        <w:rPr>
          <w:rStyle w:val="a3"/>
          <w:rFonts w:ascii="Times New Roman" w:hAnsi="Times New Roman" w:cs="Times New Roman"/>
          <w:i/>
          <w:color w:val="auto"/>
          <w:sz w:val="28"/>
          <w:szCs w:val="28"/>
        </w:rPr>
        <w:t>ПОСЛУШАЕМ СВОЙ ОРГАНИЗМ»</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2"/>
        <w:widowControl/>
        <w:spacing w:before="41"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Цель. </w:t>
      </w:r>
      <w:r w:rsidRPr="00A62C9E">
        <w:rPr>
          <w:rStyle w:val="FontStyle12"/>
          <w:rFonts w:ascii="Times New Roman" w:hAnsi="Times New Roman" w:cs="Times New Roman"/>
          <w:sz w:val="28"/>
          <w:szCs w:val="28"/>
        </w:rPr>
        <w:t>Познакомить детей с элементарными приемами релаксации, что оказывает позитивное влияние на само</w:t>
      </w:r>
      <w:r w:rsidRPr="00A62C9E">
        <w:rPr>
          <w:rStyle w:val="FontStyle12"/>
          <w:rFonts w:ascii="Times New Roman" w:hAnsi="Times New Roman" w:cs="Times New Roman"/>
          <w:sz w:val="28"/>
          <w:szCs w:val="28"/>
        </w:rPr>
        <w:softHyphen/>
        <w:t>чувствие и самоощущение.</w:t>
      </w:r>
    </w:p>
    <w:p w:rsidR="00A62C9E" w:rsidRDefault="005F0A6F" w:rsidP="00A62C9E">
      <w:pPr>
        <w:pStyle w:val="Style2"/>
        <w:widowControl/>
        <w:spacing w:before="41" w:line="276" w:lineRule="auto"/>
        <w:ind w:firstLine="709"/>
        <w:rPr>
          <w:rStyle w:val="FontStyle12"/>
          <w:rFonts w:ascii="Times New Roman" w:hAnsi="Times New Roman" w:cs="Times New Roman"/>
          <w:sz w:val="28"/>
          <w:szCs w:val="28"/>
        </w:rPr>
      </w:pPr>
      <w:r w:rsidRPr="00A62C9E">
        <w:rPr>
          <w:rFonts w:ascii="Times New Roman" w:hAnsi="Times New Roman" w:cs="Times New Roman"/>
          <w:bCs/>
          <w:i/>
          <w:noProof/>
          <w:sz w:val="28"/>
          <w:szCs w:val="28"/>
        </w:rPr>
        <w:lastRenderedPageBreak/>
        <w:drawing>
          <wp:anchor distT="0" distB="0" distL="114300" distR="114300" simplePos="0" relativeHeight="251664384" behindDoc="1" locked="0" layoutInCell="1" allowOverlap="1" wp14:anchorId="3ABD8A44" wp14:editId="146E17CA">
            <wp:simplePos x="0" y="0"/>
            <wp:positionH relativeFrom="page">
              <wp:posOffset>16510</wp:posOffset>
            </wp:positionH>
            <wp:positionV relativeFrom="paragraph">
              <wp:posOffset>-724535</wp:posOffset>
            </wp:positionV>
            <wp:extent cx="7543800" cy="10953750"/>
            <wp:effectExtent l="0" t="0" r="0" b="0"/>
            <wp:wrapNone/>
            <wp:docPr id="6" name="Рисунок 6"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C9E" w:rsidRPr="00A62C9E">
        <w:rPr>
          <w:rStyle w:val="FontStyle15"/>
          <w:rFonts w:ascii="Times New Roman" w:hAnsi="Times New Roman" w:cs="Times New Roman"/>
          <w:sz w:val="28"/>
          <w:szCs w:val="28"/>
        </w:rPr>
        <w:t xml:space="preserve">Содержание. </w:t>
      </w:r>
      <w:r w:rsidR="00A62C9E" w:rsidRPr="00A62C9E">
        <w:rPr>
          <w:rStyle w:val="FontStyle12"/>
          <w:rFonts w:ascii="Times New Roman" w:hAnsi="Times New Roman" w:cs="Times New Roman"/>
          <w:sz w:val="28"/>
          <w:szCs w:val="28"/>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00A62C9E" w:rsidRPr="00A62C9E">
        <w:rPr>
          <w:rStyle w:val="FontStyle12"/>
          <w:rFonts w:ascii="Times New Roman" w:hAnsi="Times New Roman" w:cs="Times New Roman"/>
          <w:sz w:val="28"/>
          <w:szCs w:val="28"/>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00A62C9E" w:rsidRPr="00A62C9E">
        <w:rPr>
          <w:rStyle w:val="FontStyle12"/>
          <w:rFonts w:ascii="Times New Roman" w:hAnsi="Times New Roman" w:cs="Times New Roman"/>
          <w:spacing w:val="-20"/>
          <w:sz w:val="28"/>
          <w:szCs w:val="28"/>
        </w:rPr>
        <w:t>т.</w:t>
      </w:r>
      <w:r w:rsidR="00A62C9E" w:rsidRPr="00A62C9E">
        <w:rPr>
          <w:rStyle w:val="FontStyle12"/>
          <w:rFonts w:ascii="Times New Roman" w:hAnsi="Times New Roman" w:cs="Times New Roman"/>
          <w:sz w:val="28"/>
          <w:szCs w:val="28"/>
        </w:rPr>
        <w:t xml:space="preserve"> п.).</w:t>
      </w:r>
    </w:p>
    <w:p w:rsidR="00A62C9E" w:rsidRPr="00A62C9E" w:rsidRDefault="00A62C9E" w:rsidP="00A62C9E">
      <w:pPr>
        <w:pStyle w:val="Style2"/>
        <w:widowControl/>
        <w:spacing w:before="41" w:line="276" w:lineRule="auto"/>
        <w:ind w:firstLine="709"/>
        <w:rPr>
          <w:rStyle w:val="FontStyle12"/>
          <w:rFonts w:ascii="Times New Roman" w:hAnsi="Times New Roman" w:cs="Times New Roman"/>
          <w:sz w:val="28"/>
          <w:szCs w:val="28"/>
        </w:rPr>
      </w:pPr>
    </w:p>
    <w:p w:rsidR="00A62C9E" w:rsidRPr="00A62C9E" w:rsidRDefault="00A62C9E" w:rsidP="00A62C9E">
      <w:pPr>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ДИДАКТИЧЕСКАЯ ИГРА «ОПРЕДЕЛИ ПО ЗВУКУ»</w:t>
      </w:r>
    </w:p>
    <w:p w:rsidR="00A62C9E" w:rsidRPr="00A62C9E" w:rsidRDefault="00A62C9E" w:rsidP="00A62C9E">
      <w:pPr>
        <w:pStyle w:val="Style2"/>
        <w:widowControl/>
        <w:spacing w:before="43" w:line="276" w:lineRule="auto"/>
        <w:ind w:right="79"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Цель. </w:t>
      </w:r>
      <w:r w:rsidRPr="00A62C9E">
        <w:rPr>
          <w:rStyle w:val="FontStyle12"/>
          <w:rFonts w:ascii="Times New Roman" w:hAnsi="Times New Roman" w:cs="Times New Roman"/>
          <w:sz w:val="28"/>
          <w:szCs w:val="28"/>
        </w:rPr>
        <w:t>Упражнять органы слуха в определении и раз</w:t>
      </w:r>
      <w:r w:rsidRPr="00A62C9E">
        <w:rPr>
          <w:rStyle w:val="FontStyle12"/>
          <w:rFonts w:ascii="Times New Roman" w:hAnsi="Times New Roman" w:cs="Times New Roman"/>
          <w:sz w:val="28"/>
          <w:szCs w:val="28"/>
        </w:rPr>
        <w:softHyphen/>
        <w:t>личении разных звуков.</w:t>
      </w:r>
    </w:p>
    <w:p w:rsidR="00A62C9E" w:rsidRDefault="00A62C9E" w:rsidP="00A62C9E">
      <w:pPr>
        <w:pStyle w:val="Style2"/>
        <w:widowControl/>
        <w:spacing w:before="43" w:line="276" w:lineRule="auto"/>
        <w:ind w:right="79"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Содержание. </w:t>
      </w:r>
      <w:r w:rsidRPr="00A62C9E">
        <w:rPr>
          <w:rStyle w:val="FontStyle12"/>
          <w:rFonts w:ascii="Times New Roman" w:hAnsi="Times New Roman" w:cs="Times New Roman"/>
          <w:sz w:val="28"/>
          <w:szCs w:val="28"/>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A62C9E">
        <w:rPr>
          <w:rStyle w:val="FontStyle12"/>
          <w:rFonts w:ascii="Times New Roman" w:hAnsi="Times New Roman" w:cs="Times New Roman"/>
          <w:sz w:val="28"/>
          <w:szCs w:val="28"/>
        </w:rPr>
        <w:softHyphen/>
        <w:t>ные инструменты, бумагу, фольгу, надувной воздушный шар, стеклянную и металлическую посуду, насос для накачивания мячей, резиновую игрушку-пищалку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w:t>
      </w:r>
      <w:r w:rsidRPr="00A62C9E">
        <w:rPr>
          <w:rStyle w:val="FontStyle12"/>
          <w:rFonts w:ascii="Times New Roman" w:hAnsi="Times New Roman" w:cs="Times New Roman"/>
          <w:sz w:val="28"/>
          <w:szCs w:val="28"/>
        </w:rPr>
        <w:softHyphen/>
        <w:t>лучает фишку.</w:t>
      </w:r>
    </w:p>
    <w:p w:rsidR="00A62C9E" w:rsidRPr="00A62C9E" w:rsidRDefault="00A62C9E" w:rsidP="00A62C9E">
      <w:pPr>
        <w:pStyle w:val="Style2"/>
        <w:widowControl/>
        <w:spacing w:before="43" w:line="276" w:lineRule="auto"/>
        <w:ind w:right="79" w:firstLine="709"/>
        <w:rPr>
          <w:rStyle w:val="FontStyle12"/>
          <w:rFonts w:ascii="Times New Roman" w:hAnsi="Times New Roman" w:cs="Times New Roman"/>
          <w:sz w:val="28"/>
          <w:szCs w:val="28"/>
        </w:rPr>
      </w:pPr>
    </w:p>
    <w:p w:rsidR="00A62C9E" w:rsidRP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ДИДАКТИЧЕСКАЯ ИГРА «УГАДАЙ, КТО ПОЗВАЛ» </w:t>
      </w:r>
    </w:p>
    <w:p w:rsidR="00A62C9E" w:rsidRP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(«КТО СКАЗАЛ «МЯУ»?»)</w:t>
      </w:r>
    </w:p>
    <w:p w:rsidR="00A62C9E" w:rsidRPr="00A62C9E" w:rsidRDefault="00A62C9E" w:rsidP="00A62C9E">
      <w:pPr>
        <w:spacing w:after="0"/>
        <w:jc w:val="center"/>
        <w:rPr>
          <w:rStyle w:val="a3"/>
          <w:rFonts w:ascii="Times New Roman" w:hAnsi="Times New Roman" w:cs="Times New Roman"/>
          <w:color w:val="00B0F0"/>
          <w:sz w:val="28"/>
          <w:szCs w:val="28"/>
        </w:rPr>
      </w:pPr>
    </w:p>
    <w:p w:rsidR="00A62C9E" w:rsidRPr="00A62C9E" w:rsidRDefault="00A62C9E" w:rsidP="00A62C9E">
      <w:pPr>
        <w:pStyle w:val="Style2"/>
        <w:widowControl/>
        <w:spacing w:before="34"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Цель. </w:t>
      </w:r>
      <w:r w:rsidRPr="00A62C9E">
        <w:rPr>
          <w:rStyle w:val="FontStyle12"/>
          <w:rFonts w:ascii="Times New Roman" w:hAnsi="Times New Roman" w:cs="Times New Roman"/>
          <w:sz w:val="28"/>
          <w:szCs w:val="28"/>
        </w:rPr>
        <w:t>Тренировать органы слуха и активизировать вни</w:t>
      </w:r>
      <w:r w:rsidRPr="00A62C9E">
        <w:rPr>
          <w:rStyle w:val="FontStyle12"/>
          <w:rFonts w:ascii="Times New Roman" w:hAnsi="Times New Roman" w:cs="Times New Roman"/>
          <w:sz w:val="28"/>
          <w:szCs w:val="28"/>
        </w:rPr>
        <w:softHyphen/>
        <w:t>мание и слуховую память детей.</w:t>
      </w:r>
    </w:p>
    <w:p w:rsidR="00A62C9E" w:rsidRPr="00A62C9E" w:rsidRDefault="00A62C9E" w:rsidP="00A62C9E">
      <w:pPr>
        <w:pStyle w:val="Style2"/>
        <w:widowControl/>
        <w:spacing w:before="34" w:line="276" w:lineRule="auto"/>
        <w:ind w:firstLine="709"/>
        <w:rPr>
          <w:rStyle w:val="FontStyle12"/>
          <w:rFonts w:ascii="Times New Roman" w:hAnsi="Times New Roman" w:cs="Times New Roman"/>
          <w:sz w:val="28"/>
          <w:szCs w:val="28"/>
        </w:rPr>
      </w:pPr>
      <w:r w:rsidRPr="00A62C9E">
        <w:rPr>
          <w:rStyle w:val="FontStyle15"/>
          <w:rFonts w:ascii="Times New Roman" w:hAnsi="Times New Roman" w:cs="Times New Roman"/>
          <w:sz w:val="28"/>
          <w:szCs w:val="28"/>
        </w:rPr>
        <w:t xml:space="preserve">Содержание. </w:t>
      </w:r>
      <w:r w:rsidRPr="00A62C9E">
        <w:rPr>
          <w:rStyle w:val="FontStyle12"/>
          <w:rFonts w:ascii="Times New Roman" w:hAnsi="Times New Roman" w:cs="Times New Roman"/>
          <w:sz w:val="28"/>
          <w:szCs w:val="28"/>
        </w:rPr>
        <w:t>Водящий, стоя спиной к игрокам, должен определить, кто его позвал (или произнес слово «мяу»). В случае правильного ответа место ведущего занимает ребенок, чей голос был определен.</w:t>
      </w:r>
    </w:p>
    <w:p w:rsidR="00A62C9E" w:rsidRPr="00A62C9E" w:rsidRDefault="00A62C9E" w:rsidP="00A62C9E">
      <w:pPr>
        <w:pStyle w:val="Style2"/>
        <w:widowControl/>
        <w:spacing w:before="34" w:line="276" w:lineRule="auto"/>
        <w:ind w:firstLine="709"/>
        <w:rPr>
          <w:rStyle w:val="FontStyle17"/>
          <w:rFonts w:ascii="Times New Roman" w:hAnsi="Times New Roman" w:cs="Times New Roman"/>
          <w:sz w:val="28"/>
          <w:szCs w:val="28"/>
        </w:rPr>
      </w:pPr>
      <w:r w:rsidRPr="00A62C9E">
        <w:rPr>
          <w:rStyle w:val="FontStyle12"/>
          <w:rFonts w:ascii="Times New Roman" w:hAnsi="Times New Roman" w:cs="Times New Roman"/>
          <w:sz w:val="28"/>
          <w:szCs w:val="28"/>
        </w:rPr>
        <w:t>Для усложнения игры детям можно раздать по по</w:t>
      </w:r>
      <w:r w:rsidRPr="00A62C9E">
        <w:rPr>
          <w:rStyle w:val="FontStyle12"/>
          <w:rFonts w:ascii="Times New Roman" w:hAnsi="Times New Roman" w:cs="Times New Roman"/>
          <w:sz w:val="28"/>
          <w:szCs w:val="28"/>
        </w:rPr>
        <w:softHyphen/>
        <w:t xml:space="preserve">гремушке. Воспитатель указывает на очередного игрока, </w:t>
      </w:r>
      <w:r w:rsidRPr="00A62C9E">
        <w:rPr>
          <w:rStyle w:val="FontStyle17"/>
          <w:rFonts w:ascii="Times New Roman" w:hAnsi="Times New Roman" w:cs="Times New Roman"/>
          <w:sz w:val="28"/>
          <w:szCs w:val="28"/>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A62C9E" w:rsidRPr="00A62C9E" w:rsidRDefault="00A62C9E" w:rsidP="00A62C9E">
      <w:pPr>
        <w:pStyle w:val="Style2"/>
        <w:widowControl/>
        <w:spacing w:before="34" w:line="276" w:lineRule="auto"/>
        <w:ind w:firstLine="709"/>
        <w:rPr>
          <w:rStyle w:val="FontStyle17"/>
          <w:rFonts w:ascii="Times New Roman" w:hAnsi="Times New Roman" w:cs="Times New Roman"/>
          <w:sz w:val="28"/>
          <w:szCs w:val="28"/>
        </w:rPr>
      </w:pPr>
    </w:p>
    <w:p w:rsidR="00A62C9E" w:rsidRP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МУЗЫКАЛЬНО - ДИДАКТИЧЕСКАЯ ИГРА «ОТГАДАЙ, ГДЕ ПУТЕШЕСТВОВАЛ МИШКА» </w:t>
      </w:r>
    </w:p>
    <w:p w:rsidR="00A62C9E" w:rsidRPr="00A62C9E" w:rsidRDefault="00A62C9E" w:rsidP="00A62C9E">
      <w:pPr>
        <w:pStyle w:val="Style4"/>
        <w:widowControl/>
        <w:spacing w:before="36"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Цель.</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С помощью магнитофонных записей упражнять детей в восприятии различных звуков.</w:t>
      </w:r>
    </w:p>
    <w:p w:rsidR="00A62C9E" w:rsidRPr="00A62C9E" w:rsidRDefault="005F0A6F" w:rsidP="00A62C9E">
      <w:pPr>
        <w:pStyle w:val="Style4"/>
        <w:widowControl/>
        <w:spacing w:before="36" w:line="276" w:lineRule="auto"/>
        <w:ind w:firstLine="709"/>
        <w:rPr>
          <w:rStyle w:val="FontStyle17"/>
          <w:rFonts w:ascii="Times New Roman" w:hAnsi="Times New Roman" w:cs="Times New Roman"/>
          <w:sz w:val="28"/>
          <w:szCs w:val="28"/>
        </w:rPr>
      </w:pPr>
      <w:r w:rsidRPr="00A62C9E">
        <w:rPr>
          <w:rFonts w:ascii="Times New Roman" w:hAnsi="Times New Roman" w:cs="Times New Roman"/>
          <w:bCs/>
          <w:i/>
          <w:noProof/>
          <w:sz w:val="28"/>
          <w:szCs w:val="28"/>
        </w:rPr>
        <w:lastRenderedPageBreak/>
        <w:drawing>
          <wp:anchor distT="0" distB="0" distL="114300" distR="114300" simplePos="0" relativeHeight="251666432" behindDoc="1" locked="0" layoutInCell="1" allowOverlap="1" wp14:anchorId="27575C54" wp14:editId="5D7DC653">
            <wp:simplePos x="0" y="0"/>
            <wp:positionH relativeFrom="page">
              <wp:align>left</wp:align>
            </wp:positionH>
            <wp:positionV relativeFrom="paragraph">
              <wp:posOffset>-705485</wp:posOffset>
            </wp:positionV>
            <wp:extent cx="7543800" cy="10953750"/>
            <wp:effectExtent l="0" t="0" r="0" b="0"/>
            <wp:wrapNone/>
            <wp:docPr id="7" name="Рисунок 7"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C9E" w:rsidRPr="00A62C9E">
        <w:rPr>
          <w:rStyle w:val="FontStyle14"/>
          <w:rFonts w:ascii="Times New Roman" w:hAnsi="Times New Roman" w:cs="Times New Roman"/>
          <w:b/>
          <w:sz w:val="28"/>
          <w:szCs w:val="28"/>
        </w:rPr>
        <w:t>Содержание.</w:t>
      </w:r>
      <w:r w:rsidR="00A62C9E" w:rsidRPr="00A62C9E">
        <w:rPr>
          <w:rStyle w:val="FontStyle14"/>
          <w:rFonts w:ascii="Times New Roman" w:hAnsi="Times New Roman" w:cs="Times New Roman"/>
          <w:sz w:val="28"/>
          <w:szCs w:val="28"/>
        </w:rPr>
        <w:t xml:space="preserve"> </w:t>
      </w:r>
      <w:r w:rsidR="00A62C9E" w:rsidRPr="00A62C9E">
        <w:rPr>
          <w:rStyle w:val="FontStyle17"/>
          <w:rFonts w:ascii="Times New Roman" w:hAnsi="Times New Roman" w:cs="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A62C9E" w:rsidRPr="00A62C9E" w:rsidRDefault="00A62C9E" w:rsidP="00A62C9E">
      <w:pPr>
        <w:spacing w:after="0"/>
        <w:jc w:val="both"/>
        <w:rPr>
          <w:rStyle w:val="a3"/>
          <w:rFonts w:ascii="Times New Roman" w:hAnsi="Times New Roman" w:cs="Times New Roman"/>
          <w:color w:val="00B0F0"/>
          <w:sz w:val="28"/>
          <w:szCs w:val="28"/>
        </w:rPr>
      </w:pPr>
    </w:p>
    <w:p w:rsid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ДИДАКТИЧЕСКАЯ ИГРА «НЕ ПРОПУСТИ СВОЙ ЗВУК»</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4"/>
        <w:widowControl/>
        <w:spacing w:before="106"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Цели.</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Развивать фонематический слух детей.</w:t>
      </w:r>
    </w:p>
    <w:p w:rsidR="00A62C9E" w:rsidRPr="00A62C9E" w:rsidRDefault="00A62C9E" w:rsidP="00A62C9E">
      <w:pPr>
        <w:pStyle w:val="Style4"/>
        <w:widowControl/>
        <w:spacing w:before="106"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Содержание.</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Воспитатель предлагает каждому ребенку побыть домиком какого-то звука (дети сами выбирают и на</w:t>
      </w:r>
      <w:r w:rsidRPr="00A62C9E">
        <w:rPr>
          <w:rStyle w:val="FontStyle17"/>
          <w:rFonts w:ascii="Times New Roman" w:hAnsi="Times New Roman" w:cs="Times New Roman"/>
          <w:sz w:val="28"/>
          <w:szCs w:val="28"/>
        </w:rPr>
        <w:softHyphen/>
        <w:t xml:space="preserve">зывают, чьим домиком они будут). Для этого они выбирают нагрудный знак с изображением любого звука русского языка </w:t>
      </w:r>
      <w:r w:rsidRPr="00A62C9E">
        <w:rPr>
          <w:rStyle w:val="FontStyle12"/>
          <w:rFonts w:ascii="Times New Roman" w:hAnsi="Times New Roman" w:cs="Times New Roman"/>
          <w:sz w:val="28"/>
          <w:szCs w:val="28"/>
        </w:rPr>
        <w:t xml:space="preserve">([р], [о], </w:t>
      </w:r>
      <w:r w:rsidRPr="00A62C9E">
        <w:rPr>
          <w:rStyle w:val="FontStyle17"/>
          <w:rFonts w:ascii="Times New Roman" w:hAnsi="Times New Roman" w:cs="Times New Roman"/>
          <w:sz w:val="28"/>
          <w:szCs w:val="28"/>
        </w:rPr>
        <w:t>[</w:t>
      </w:r>
      <w:r w:rsidRPr="00A62C9E">
        <w:rPr>
          <w:rStyle w:val="FontStyle17"/>
          <w:rFonts w:ascii="Times New Roman" w:hAnsi="Times New Roman" w:cs="Times New Roman"/>
          <w:sz w:val="28"/>
          <w:szCs w:val="28"/>
          <w:lang w:val="en-US"/>
        </w:rPr>
        <w:t>y</w:t>
      </w:r>
      <w:r w:rsidRPr="00A62C9E">
        <w:rPr>
          <w:rStyle w:val="FontStyle17"/>
          <w:rFonts w:ascii="Times New Roman" w:hAnsi="Times New Roman" w:cs="Times New Roman"/>
          <w:sz w:val="28"/>
          <w:szCs w:val="28"/>
        </w:rPr>
        <w:t>] и т.д.).</w:t>
      </w:r>
      <w:r w:rsidRPr="00A62C9E">
        <w:rPr>
          <w:rStyle w:val="FontStyle12"/>
          <w:rFonts w:ascii="Times New Roman" w:hAnsi="Times New Roman" w:cs="Times New Roman"/>
          <w:sz w:val="28"/>
          <w:szCs w:val="28"/>
        </w:rPr>
        <w:t xml:space="preserve"> </w:t>
      </w:r>
      <w:r w:rsidRPr="00A62C9E">
        <w:rPr>
          <w:rStyle w:val="FontStyle17"/>
          <w:rFonts w:ascii="Times New Roman" w:hAnsi="Times New Roman" w:cs="Times New Roman"/>
          <w:sz w:val="28"/>
          <w:szCs w:val="28"/>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A62C9E">
        <w:rPr>
          <w:rStyle w:val="FontStyle17"/>
          <w:rFonts w:ascii="Times New Roman" w:hAnsi="Times New Roman" w:cs="Times New Roman"/>
          <w:sz w:val="28"/>
          <w:szCs w:val="28"/>
        </w:rPr>
        <w:softHyphen/>
        <w:t>ностью выполнения задания.</w:t>
      </w:r>
    </w:p>
    <w:p w:rsidR="00A62C9E" w:rsidRPr="00A62C9E" w:rsidRDefault="00A62C9E" w:rsidP="00A62C9E">
      <w:pPr>
        <w:spacing w:after="0"/>
        <w:jc w:val="center"/>
        <w:rPr>
          <w:rStyle w:val="a3"/>
          <w:rFonts w:ascii="Times New Roman" w:hAnsi="Times New Roman" w:cs="Times New Roman"/>
          <w:color w:val="00B0F0"/>
          <w:sz w:val="28"/>
          <w:szCs w:val="28"/>
        </w:rPr>
      </w:pPr>
    </w:p>
    <w:p w:rsid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ИГРОВОЕ </w:t>
      </w:r>
      <w:proofErr w:type="gramStart"/>
      <w:r w:rsidRPr="00A62C9E">
        <w:rPr>
          <w:rStyle w:val="a3"/>
          <w:rFonts w:ascii="Times New Roman" w:hAnsi="Times New Roman" w:cs="Times New Roman"/>
          <w:i/>
          <w:color w:val="auto"/>
          <w:sz w:val="28"/>
          <w:szCs w:val="28"/>
        </w:rPr>
        <w:t>УПРАЖНЕНИЕ  «</w:t>
      </w:r>
      <w:proofErr w:type="gramEnd"/>
      <w:r w:rsidRPr="00A62C9E">
        <w:rPr>
          <w:rStyle w:val="a3"/>
          <w:rFonts w:ascii="Times New Roman" w:hAnsi="Times New Roman" w:cs="Times New Roman"/>
          <w:i/>
          <w:color w:val="auto"/>
          <w:sz w:val="28"/>
          <w:szCs w:val="28"/>
        </w:rPr>
        <w:t>СКАЖИ ТИХО, ГРОМКО. КОГДА ЛУЧШЕ СЛЫШНО И ПОЧЕМУ?»</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4"/>
        <w:widowControl/>
        <w:spacing w:before="36"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Цели.</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Развивать слух детей. Активизировать их внимание на силу голоса, при которой будет хорошо слышна их речь. Формировать культуру речи.</w:t>
      </w:r>
    </w:p>
    <w:p w:rsidR="00A62C9E" w:rsidRDefault="00A62C9E" w:rsidP="00A62C9E">
      <w:pPr>
        <w:pStyle w:val="Style4"/>
        <w:widowControl/>
        <w:spacing w:before="36"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Содержание.</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Водящий становится на расстоянии 3-4 метров от других детей и подает команды игрокам, периодически меняя силу голоса. Дети выполняют коман</w:t>
      </w:r>
      <w:r w:rsidRPr="00A62C9E">
        <w:rPr>
          <w:rStyle w:val="FontStyle17"/>
          <w:rFonts w:ascii="Times New Roman" w:hAnsi="Times New Roman" w:cs="Times New Roman"/>
          <w:sz w:val="28"/>
          <w:szCs w:val="28"/>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A62C9E" w:rsidRPr="00A62C9E" w:rsidRDefault="00A62C9E" w:rsidP="00A62C9E">
      <w:pPr>
        <w:pStyle w:val="Style4"/>
        <w:widowControl/>
        <w:spacing w:before="36" w:line="276" w:lineRule="auto"/>
        <w:ind w:firstLine="709"/>
        <w:rPr>
          <w:rStyle w:val="FontStyle17"/>
          <w:rFonts w:ascii="Times New Roman" w:hAnsi="Times New Roman" w:cs="Times New Roman"/>
          <w:sz w:val="28"/>
          <w:szCs w:val="28"/>
        </w:rPr>
      </w:pPr>
    </w:p>
    <w:p w:rsidR="00A62C9E" w:rsidRPr="00A62C9E" w:rsidRDefault="00A62C9E" w:rsidP="00A62C9E">
      <w:pPr>
        <w:spacing w:after="0"/>
        <w:jc w:val="center"/>
        <w:rPr>
          <w:rStyle w:val="a3"/>
          <w:rFonts w:ascii="Times New Roman" w:hAnsi="Times New Roman" w:cs="Times New Roman"/>
          <w:i/>
          <w:color w:val="auto"/>
          <w:sz w:val="28"/>
          <w:szCs w:val="28"/>
        </w:rPr>
      </w:pPr>
      <w:r w:rsidRPr="00A62C9E">
        <w:rPr>
          <w:rStyle w:val="a3"/>
          <w:rFonts w:ascii="Times New Roman" w:hAnsi="Times New Roman" w:cs="Times New Roman"/>
          <w:i/>
          <w:color w:val="auto"/>
          <w:sz w:val="28"/>
          <w:szCs w:val="28"/>
        </w:rPr>
        <w:t xml:space="preserve">ИГРОВОЕ </w:t>
      </w:r>
      <w:proofErr w:type="gramStart"/>
      <w:r w:rsidRPr="00A62C9E">
        <w:rPr>
          <w:rStyle w:val="a3"/>
          <w:rFonts w:ascii="Times New Roman" w:hAnsi="Times New Roman" w:cs="Times New Roman"/>
          <w:i/>
          <w:color w:val="auto"/>
          <w:sz w:val="28"/>
          <w:szCs w:val="28"/>
        </w:rPr>
        <w:t>УПРАЖНЕНИЕ  «</w:t>
      </w:r>
      <w:proofErr w:type="gramEnd"/>
      <w:r w:rsidRPr="00A62C9E">
        <w:rPr>
          <w:rStyle w:val="a3"/>
          <w:rFonts w:ascii="Times New Roman" w:hAnsi="Times New Roman" w:cs="Times New Roman"/>
          <w:i/>
          <w:color w:val="auto"/>
          <w:sz w:val="28"/>
          <w:szCs w:val="28"/>
        </w:rPr>
        <w:t>ЧЬИ ГЛАЗА ТЕБЕ ПОМОГУТ?»</w:t>
      </w:r>
    </w:p>
    <w:p w:rsidR="00A62C9E" w:rsidRPr="00A62C9E" w:rsidRDefault="00A62C9E" w:rsidP="00A62C9E">
      <w:pPr>
        <w:spacing w:after="0"/>
        <w:jc w:val="center"/>
        <w:rPr>
          <w:rStyle w:val="a3"/>
          <w:rFonts w:ascii="Times New Roman" w:hAnsi="Times New Roman" w:cs="Times New Roman"/>
          <w:color w:val="00B0F0"/>
          <w:sz w:val="28"/>
          <w:szCs w:val="28"/>
        </w:rPr>
      </w:pPr>
    </w:p>
    <w:p w:rsidR="00A62C9E" w:rsidRPr="00A62C9E" w:rsidRDefault="00A62C9E" w:rsidP="00A62C9E">
      <w:pPr>
        <w:pStyle w:val="Style4"/>
        <w:widowControl/>
        <w:spacing w:before="41"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Цель.</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Закрепить знания детей об особенностях зрения живых организмов.</w:t>
      </w:r>
    </w:p>
    <w:p w:rsidR="00A62C9E" w:rsidRDefault="00A62C9E" w:rsidP="00A62C9E">
      <w:pPr>
        <w:pStyle w:val="Style4"/>
        <w:widowControl/>
        <w:spacing w:before="41"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Содержание.</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Воспитатель предлагает каждому ребенку ситуацию, для решения которой он имеет право «ис</w:t>
      </w:r>
      <w:r w:rsidRPr="00A62C9E">
        <w:rPr>
          <w:rStyle w:val="FontStyle17"/>
          <w:rFonts w:ascii="Times New Roman" w:hAnsi="Times New Roman" w:cs="Times New Roman"/>
          <w:sz w:val="28"/>
          <w:szCs w:val="28"/>
        </w:rPr>
        <w:softHyphen/>
        <w:t>пользовать» глаза любого животного (пройди по темной пещере, посчитай бисер, достань с морского дна жем</w:t>
      </w:r>
      <w:r w:rsidRPr="00A62C9E">
        <w:rPr>
          <w:rStyle w:val="FontStyle17"/>
          <w:rFonts w:ascii="Times New Roman" w:hAnsi="Times New Roman" w:cs="Times New Roman"/>
          <w:sz w:val="28"/>
          <w:szCs w:val="28"/>
        </w:rPr>
        <w:softHyphen/>
        <w:t xml:space="preserve">чужину и </w:t>
      </w:r>
      <w:r w:rsidRPr="00A62C9E">
        <w:rPr>
          <w:rStyle w:val="FontStyle17"/>
          <w:rFonts w:ascii="Times New Roman" w:hAnsi="Times New Roman" w:cs="Times New Roman"/>
          <w:spacing w:val="-20"/>
          <w:sz w:val="28"/>
          <w:szCs w:val="28"/>
        </w:rPr>
        <w:t>т.</w:t>
      </w:r>
      <w:r w:rsidRPr="00A62C9E">
        <w:rPr>
          <w:rStyle w:val="FontStyle17"/>
          <w:rFonts w:ascii="Times New Roman" w:hAnsi="Times New Roman" w:cs="Times New Roman"/>
          <w:sz w:val="28"/>
          <w:szCs w:val="28"/>
        </w:rPr>
        <w:t xml:space="preserve"> п.).</w:t>
      </w:r>
    </w:p>
    <w:p w:rsidR="00A62C9E" w:rsidRPr="00A62C9E" w:rsidRDefault="00A62C9E" w:rsidP="00A62C9E">
      <w:pPr>
        <w:pStyle w:val="Style4"/>
        <w:widowControl/>
        <w:spacing w:before="41" w:line="276" w:lineRule="auto"/>
        <w:ind w:firstLine="709"/>
        <w:rPr>
          <w:rStyle w:val="FontStyle17"/>
          <w:rFonts w:ascii="Times New Roman" w:hAnsi="Times New Roman" w:cs="Times New Roman"/>
          <w:sz w:val="28"/>
          <w:szCs w:val="28"/>
        </w:rPr>
      </w:pPr>
    </w:p>
    <w:p w:rsidR="00A62C9E" w:rsidRPr="00A62C9E" w:rsidRDefault="00A62C9E" w:rsidP="00A62C9E">
      <w:pPr>
        <w:pStyle w:val="Style4"/>
        <w:widowControl/>
        <w:spacing w:before="41" w:line="276" w:lineRule="auto"/>
        <w:ind w:firstLine="709"/>
        <w:rPr>
          <w:rStyle w:val="FontStyle17"/>
          <w:rFonts w:ascii="Times New Roman" w:hAnsi="Times New Roman" w:cs="Times New Roman"/>
          <w:sz w:val="28"/>
          <w:szCs w:val="28"/>
        </w:rPr>
      </w:pPr>
    </w:p>
    <w:p w:rsidR="00A62C9E" w:rsidRDefault="005F0A6F" w:rsidP="00A62C9E">
      <w:pPr>
        <w:spacing w:after="0"/>
        <w:jc w:val="center"/>
        <w:rPr>
          <w:rStyle w:val="a3"/>
          <w:rFonts w:ascii="Times New Roman" w:hAnsi="Times New Roman" w:cs="Times New Roman"/>
          <w:i/>
          <w:color w:val="auto"/>
          <w:sz w:val="28"/>
          <w:szCs w:val="28"/>
        </w:rPr>
      </w:pPr>
      <w:r w:rsidRPr="00A62C9E">
        <w:rPr>
          <w:rFonts w:ascii="Times New Roman" w:hAnsi="Times New Roman" w:cs="Times New Roman"/>
          <w:bCs/>
          <w:i/>
          <w:noProof/>
          <w:sz w:val="28"/>
          <w:szCs w:val="28"/>
          <w:lang w:eastAsia="ru-RU"/>
        </w:rPr>
        <w:lastRenderedPageBreak/>
        <w:drawing>
          <wp:anchor distT="0" distB="0" distL="114300" distR="114300" simplePos="0" relativeHeight="251668480" behindDoc="1" locked="0" layoutInCell="1" allowOverlap="1" wp14:anchorId="70A174E7" wp14:editId="7D0EC27E">
            <wp:simplePos x="0" y="0"/>
            <wp:positionH relativeFrom="page">
              <wp:align>left</wp:align>
            </wp:positionH>
            <wp:positionV relativeFrom="paragraph">
              <wp:posOffset>-715010</wp:posOffset>
            </wp:positionV>
            <wp:extent cx="7543800" cy="10953750"/>
            <wp:effectExtent l="0" t="0" r="0" b="0"/>
            <wp:wrapNone/>
            <wp:docPr id="8" name="Рисунок 8" descr="/diplomi/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i/P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95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C9E" w:rsidRPr="00A62C9E">
        <w:rPr>
          <w:rStyle w:val="a3"/>
          <w:rFonts w:ascii="Times New Roman" w:hAnsi="Times New Roman" w:cs="Times New Roman"/>
          <w:i/>
          <w:color w:val="auto"/>
          <w:sz w:val="28"/>
          <w:szCs w:val="28"/>
        </w:rPr>
        <w:t xml:space="preserve">ИГРОВОЕ </w:t>
      </w:r>
      <w:proofErr w:type="gramStart"/>
      <w:r w:rsidR="00A62C9E" w:rsidRPr="00A62C9E">
        <w:rPr>
          <w:rStyle w:val="a3"/>
          <w:rFonts w:ascii="Times New Roman" w:hAnsi="Times New Roman" w:cs="Times New Roman"/>
          <w:i/>
          <w:color w:val="auto"/>
          <w:sz w:val="28"/>
          <w:szCs w:val="28"/>
        </w:rPr>
        <w:t>УПРАЖНЕНИЕ  НА</w:t>
      </w:r>
      <w:proofErr w:type="gramEnd"/>
      <w:r w:rsidR="00A62C9E" w:rsidRPr="00A62C9E">
        <w:rPr>
          <w:rStyle w:val="a3"/>
          <w:rFonts w:ascii="Times New Roman" w:hAnsi="Times New Roman" w:cs="Times New Roman"/>
          <w:i/>
          <w:color w:val="auto"/>
          <w:sz w:val="28"/>
          <w:szCs w:val="28"/>
        </w:rPr>
        <w:t xml:space="preserve"> РАЗВИТИЕ ГЛАЗОМЕРА</w:t>
      </w:r>
    </w:p>
    <w:p w:rsidR="00A62C9E" w:rsidRPr="00A62C9E" w:rsidRDefault="00A62C9E" w:rsidP="00A62C9E">
      <w:pPr>
        <w:spacing w:after="0"/>
        <w:jc w:val="center"/>
        <w:rPr>
          <w:rStyle w:val="a3"/>
          <w:rFonts w:ascii="Times New Roman" w:hAnsi="Times New Roman" w:cs="Times New Roman"/>
          <w:i/>
          <w:color w:val="auto"/>
          <w:sz w:val="28"/>
          <w:szCs w:val="28"/>
        </w:rPr>
      </w:pPr>
    </w:p>
    <w:p w:rsidR="00A62C9E" w:rsidRPr="00A62C9E" w:rsidRDefault="00A62C9E" w:rsidP="00A62C9E">
      <w:pPr>
        <w:pStyle w:val="Style4"/>
        <w:widowControl/>
        <w:spacing w:before="38"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Цели.</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 xml:space="preserve">Развивать глазомер детей, учить их соотносить величину предметов, длину отрезков и </w:t>
      </w:r>
      <w:r w:rsidRPr="00A62C9E">
        <w:rPr>
          <w:rStyle w:val="FontStyle17"/>
          <w:rFonts w:ascii="Times New Roman" w:hAnsi="Times New Roman" w:cs="Times New Roman"/>
          <w:spacing w:val="-20"/>
          <w:sz w:val="28"/>
          <w:szCs w:val="28"/>
        </w:rPr>
        <w:t>т.</w:t>
      </w:r>
      <w:r w:rsidRPr="00A62C9E">
        <w:rPr>
          <w:rStyle w:val="FontStyle17"/>
          <w:rFonts w:ascii="Times New Roman" w:hAnsi="Times New Roman" w:cs="Times New Roman"/>
          <w:sz w:val="28"/>
          <w:szCs w:val="28"/>
        </w:rPr>
        <w:t xml:space="preserve"> п.</w:t>
      </w:r>
    </w:p>
    <w:p w:rsidR="00A62C9E" w:rsidRPr="00A62C9E" w:rsidRDefault="00A62C9E" w:rsidP="00A62C9E">
      <w:pPr>
        <w:pStyle w:val="Style4"/>
        <w:widowControl/>
        <w:spacing w:before="38" w:line="276" w:lineRule="auto"/>
        <w:ind w:firstLine="709"/>
        <w:rPr>
          <w:rStyle w:val="FontStyle17"/>
          <w:rFonts w:ascii="Times New Roman" w:hAnsi="Times New Roman" w:cs="Times New Roman"/>
          <w:sz w:val="28"/>
          <w:szCs w:val="28"/>
        </w:rPr>
      </w:pPr>
      <w:r w:rsidRPr="00A62C9E">
        <w:rPr>
          <w:rStyle w:val="FontStyle14"/>
          <w:rFonts w:ascii="Times New Roman" w:hAnsi="Times New Roman" w:cs="Times New Roman"/>
          <w:b/>
          <w:sz w:val="28"/>
          <w:szCs w:val="28"/>
        </w:rPr>
        <w:t>Содержание.</w:t>
      </w:r>
      <w:r w:rsidRPr="00A62C9E">
        <w:rPr>
          <w:rStyle w:val="FontStyle14"/>
          <w:rFonts w:ascii="Times New Roman" w:hAnsi="Times New Roman" w:cs="Times New Roman"/>
          <w:sz w:val="28"/>
          <w:szCs w:val="28"/>
        </w:rPr>
        <w:t xml:space="preserve"> </w:t>
      </w:r>
      <w:r w:rsidRPr="00A62C9E">
        <w:rPr>
          <w:rStyle w:val="FontStyle17"/>
          <w:rFonts w:ascii="Times New Roman" w:hAnsi="Times New Roman" w:cs="Times New Roman"/>
          <w:sz w:val="28"/>
          <w:szCs w:val="28"/>
        </w:rPr>
        <w:t>Детям предлагается выполнить ряд зада</w:t>
      </w:r>
      <w:r w:rsidRPr="00A62C9E">
        <w:rPr>
          <w:rStyle w:val="FontStyle17"/>
          <w:rFonts w:ascii="Times New Roman" w:hAnsi="Times New Roman" w:cs="Times New Roman"/>
          <w:sz w:val="28"/>
          <w:szCs w:val="28"/>
        </w:rPr>
        <w:softHyphen/>
        <w:t xml:space="preserve">ний. Одновременно одно и то же задание могут выполнять несколько детей. </w:t>
      </w:r>
    </w:p>
    <w:p w:rsidR="00A62C9E" w:rsidRPr="00A62C9E" w:rsidRDefault="00A62C9E" w:rsidP="00A62C9E">
      <w:pPr>
        <w:pStyle w:val="Style9"/>
        <w:widowControl/>
        <w:numPr>
          <w:ilvl w:val="0"/>
          <w:numId w:val="1"/>
        </w:numPr>
        <w:tabs>
          <w:tab w:val="left" w:pos="240"/>
        </w:tabs>
        <w:spacing w:before="55" w:line="276" w:lineRule="auto"/>
        <w:rPr>
          <w:rStyle w:val="FontStyle17"/>
          <w:rFonts w:ascii="Times New Roman" w:hAnsi="Times New Roman" w:cs="Times New Roman"/>
          <w:sz w:val="28"/>
          <w:szCs w:val="28"/>
        </w:rPr>
      </w:pPr>
      <w:r w:rsidRPr="00A62C9E">
        <w:rPr>
          <w:rStyle w:val="FontStyle17"/>
          <w:rFonts w:ascii="Times New Roman" w:hAnsi="Times New Roman" w:cs="Times New Roman"/>
          <w:sz w:val="28"/>
          <w:szCs w:val="28"/>
        </w:rPr>
        <w:t>Пометь карандашом центр круга.</w:t>
      </w:r>
    </w:p>
    <w:p w:rsidR="00A62C9E" w:rsidRPr="00A62C9E" w:rsidRDefault="00A62C9E" w:rsidP="00A62C9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A62C9E">
        <w:rPr>
          <w:rStyle w:val="FontStyle17"/>
          <w:rFonts w:ascii="Times New Roman" w:hAnsi="Times New Roman" w:cs="Times New Roman"/>
          <w:sz w:val="28"/>
          <w:szCs w:val="28"/>
        </w:rPr>
        <w:t>Раздели прямоугольник пополам.</w:t>
      </w:r>
    </w:p>
    <w:p w:rsidR="00A62C9E" w:rsidRPr="00A62C9E" w:rsidRDefault="00A62C9E" w:rsidP="00A62C9E">
      <w:pPr>
        <w:pStyle w:val="Style9"/>
        <w:widowControl/>
        <w:numPr>
          <w:ilvl w:val="0"/>
          <w:numId w:val="1"/>
        </w:numPr>
        <w:tabs>
          <w:tab w:val="left" w:pos="240"/>
        </w:tabs>
        <w:spacing w:before="2" w:line="276" w:lineRule="auto"/>
        <w:rPr>
          <w:rStyle w:val="FontStyle17"/>
          <w:rFonts w:ascii="Times New Roman" w:hAnsi="Times New Roman" w:cs="Times New Roman"/>
          <w:sz w:val="28"/>
          <w:szCs w:val="28"/>
        </w:rPr>
      </w:pPr>
      <w:r w:rsidRPr="00A62C9E">
        <w:rPr>
          <w:rStyle w:val="FontStyle17"/>
          <w:rFonts w:ascii="Times New Roman" w:hAnsi="Times New Roman" w:cs="Times New Roman"/>
          <w:sz w:val="28"/>
          <w:szCs w:val="28"/>
        </w:rPr>
        <w:t>Проведи линию такой же длины.</w:t>
      </w:r>
    </w:p>
    <w:p w:rsidR="00A62C9E" w:rsidRPr="00A62C9E" w:rsidRDefault="00A62C9E" w:rsidP="00A62C9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A62C9E">
        <w:rPr>
          <w:rStyle w:val="FontStyle17"/>
          <w:rFonts w:ascii="Times New Roman" w:hAnsi="Times New Roman" w:cs="Times New Roman"/>
          <w:sz w:val="28"/>
          <w:szCs w:val="28"/>
        </w:rPr>
        <w:t>Отрежь полоску такого же размера.</w:t>
      </w:r>
    </w:p>
    <w:p w:rsidR="00A62C9E" w:rsidRPr="00A62C9E" w:rsidRDefault="00A62C9E" w:rsidP="00A62C9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A62C9E">
        <w:rPr>
          <w:rStyle w:val="FontStyle17"/>
          <w:rFonts w:ascii="Times New Roman" w:hAnsi="Times New Roman" w:cs="Times New Roman"/>
          <w:sz w:val="28"/>
          <w:szCs w:val="28"/>
        </w:rPr>
        <w:t>Вырежи такую же фигуру.</w:t>
      </w:r>
    </w:p>
    <w:p w:rsidR="00A62C9E" w:rsidRPr="00A62C9E" w:rsidRDefault="00A62C9E" w:rsidP="00A62C9E">
      <w:pPr>
        <w:pStyle w:val="Style4"/>
        <w:widowControl/>
        <w:spacing w:line="276" w:lineRule="auto"/>
        <w:ind w:firstLine="709"/>
        <w:rPr>
          <w:rStyle w:val="FontStyle17"/>
          <w:rFonts w:ascii="Times New Roman" w:hAnsi="Times New Roman" w:cs="Times New Roman"/>
          <w:sz w:val="28"/>
          <w:szCs w:val="28"/>
        </w:rPr>
      </w:pPr>
      <w:r w:rsidRPr="00A62C9E">
        <w:rPr>
          <w:rStyle w:val="FontStyle17"/>
          <w:rFonts w:ascii="Times New Roman" w:hAnsi="Times New Roman" w:cs="Times New Roman"/>
          <w:sz w:val="28"/>
          <w:szCs w:val="28"/>
        </w:rPr>
        <w:t>Затем воспитатель помогает проверить, насколько вер</w:t>
      </w:r>
      <w:r w:rsidRPr="00A62C9E">
        <w:rPr>
          <w:rStyle w:val="FontStyle17"/>
          <w:rFonts w:ascii="Times New Roman" w:hAnsi="Times New Roman" w:cs="Times New Roman"/>
          <w:sz w:val="28"/>
          <w:szCs w:val="28"/>
        </w:rPr>
        <w:softHyphen/>
        <w:t>но и точно выполнены задания, и по необходимости дает рекомендации.</w:t>
      </w:r>
    </w:p>
    <w:p w:rsidR="00A62C9E" w:rsidRPr="00A62C9E" w:rsidRDefault="00A62C9E" w:rsidP="00A62C9E">
      <w:pPr>
        <w:pStyle w:val="Style4"/>
        <w:widowControl/>
        <w:spacing w:line="276" w:lineRule="auto"/>
        <w:ind w:firstLine="709"/>
        <w:rPr>
          <w:rStyle w:val="FontStyle17"/>
          <w:rFonts w:ascii="Times New Roman" w:hAnsi="Times New Roman" w:cs="Times New Roman"/>
          <w:sz w:val="28"/>
          <w:szCs w:val="28"/>
        </w:rPr>
      </w:pPr>
    </w:p>
    <w:p w:rsidR="00A62C9E" w:rsidRDefault="00A62C9E" w:rsidP="00A62C9E">
      <w:pPr>
        <w:pStyle w:val="Style2"/>
        <w:widowControl/>
        <w:spacing w:line="276" w:lineRule="auto"/>
        <w:ind w:firstLine="709"/>
        <w:rPr>
          <w:rStyle w:val="FontStyle12"/>
          <w:rFonts w:ascii="Times New Roman" w:hAnsi="Times New Roman" w:cs="Times New Roman"/>
          <w:sz w:val="28"/>
          <w:szCs w:val="28"/>
        </w:rPr>
      </w:pPr>
    </w:p>
    <w:p w:rsidR="00A62C9E" w:rsidRDefault="00A62C9E" w:rsidP="00A62C9E">
      <w:pPr>
        <w:spacing w:after="0"/>
        <w:jc w:val="both"/>
        <w:rPr>
          <w:rStyle w:val="a3"/>
          <w:color w:val="00B0F0"/>
        </w:rPr>
      </w:pPr>
    </w:p>
    <w:p w:rsidR="00A62C9E" w:rsidRDefault="00A62C9E" w:rsidP="00A62C9E">
      <w:pPr>
        <w:pStyle w:val="Style2"/>
        <w:widowControl/>
        <w:spacing w:before="43" w:line="276" w:lineRule="auto"/>
        <w:ind w:firstLine="709"/>
        <w:rPr>
          <w:rStyle w:val="FontStyle12"/>
          <w:rFonts w:ascii="Times New Roman" w:hAnsi="Times New Roman" w:cs="Times New Roman"/>
          <w:sz w:val="28"/>
          <w:szCs w:val="28"/>
        </w:rPr>
      </w:pPr>
    </w:p>
    <w:p w:rsidR="00A62C9E" w:rsidRDefault="00A62C9E" w:rsidP="00A62C9E">
      <w:pPr>
        <w:spacing w:after="0"/>
        <w:jc w:val="both"/>
        <w:rPr>
          <w:rStyle w:val="a3"/>
          <w:color w:val="00B0F0"/>
        </w:rPr>
      </w:pPr>
    </w:p>
    <w:p w:rsidR="00A62C9E" w:rsidRDefault="00A62C9E" w:rsidP="00A62C9E">
      <w:pPr>
        <w:jc w:val="center"/>
        <w:rPr>
          <w:rStyle w:val="a3"/>
          <w:rFonts w:ascii="Times New Roman" w:hAnsi="Times New Roman" w:cs="Times New Roman"/>
          <w:color w:val="00B0F0"/>
          <w:sz w:val="28"/>
          <w:szCs w:val="28"/>
        </w:rPr>
      </w:pPr>
    </w:p>
    <w:p w:rsidR="00A62C9E" w:rsidRDefault="00A62C9E" w:rsidP="00A62C9E">
      <w:pPr>
        <w:jc w:val="both"/>
        <w:rPr>
          <w:rStyle w:val="a3"/>
          <w:rFonts w:ascii="Times New Roman" w:hAnsi="Times New Roman" w:cs="Times New Roman"/>
          <w:b w:val="0"/>
          <w:sz w:val="28"/>
          <w:szCs w:val="28"/>
        </w:rPr>
      </w:pPr>
    </w:p>
    <w:p w:rsidR="00A62C9E" w:rsidRDefault="00A62C9E" w:rsidP="00A62C9E">
      <w:pPr>
        <w:jc w:val="center"/>
        <w:rPr>
          <w:rStyle w:val="a3"/>
          <w:rFonts w:ascii="Times New Roman" w:hAnsi="Times New Roman" w:cs="Times New Roman"/>
          <w:color w:val="00B0F0"/>
          <w:sz w:val="28"/>
          <w:szCs w:val="28"/>
        </w:rPr>
      </w:pPr>
    </w:p>
    <w:p w:rsidR="00A62C9E" w:rsidRDefault="00A62C9E" w:rsidP="00A62C9E">
      <w:pPr>
        <w:jc w:val="center"/>
        <w:rPr>
          <w:rStyle w:val="a3"/>
          <w:rFonts w:ascii="Times New Roman" w:hAnsi="Times New Roman" w:cs="Times New Roman"/>
          <w:color w:val="FF0000"/>
          <w:sz w:val="44"/>
          <w:szCs w:val="44"/>
        </w:rPr>
      </w:pPr>
    </w:p>
    <w:p w:rsidR="00A62C9E" w:rsidRDefault="00A62C9E"/>
    <w:sectPr w:rsidR="00A6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0AB568"/>
    <w:lvl w:ilvl="0">
      <w:numFmt w:val="bullet"/>
      <w:lvlText w:val="*"/>
      <w:lvlJc w:val="left"/>
      <w:pPr>
        <w:ind w:left="0" w:firstLine="0"/>
      </w:pPr>
    </w:lvl>
  </w:abstractNum>
  <w:num w:numId="1">
    <w:abstractNumId w:val="0"/>
    <w:lvlOverride w:ilvl="0">
      <w:lvl w:ilvl="0">
        <w:numFmt w:val="bullet"/>
        <w:lvlText w:val="•"/>
        <w:legacy w:legacy="1" w:legacySpace="0" w:legacyIndent="24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9E"/>
    <w:rsid w:val="004D176C"/>
    <w:rsid w:val="00510020"/>
    <w:rsid w:val="005F0A6F"/>
    <w:rsid w:val="00A6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3EF1F-C495-4F4A-94B1-6ACB0B83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A62C9E"/>
    <w:pPr>
      <w:spacing w:before="200" w:after="200" w:line="276" w:lineRule="auto"/>
    </w:pPr>
    <w:rPr>
      <w:rFonts w:eastAsiaTheme="minorEastAsia"/>
      <w:i/>
      <w:iCs/>
      <w:sz w:val="20"/>
      <w:szCs w:val="20"/>
      <w:lang w:val="en-US" w:bidi="en-US"/>
    </w:rPr>
  </w:style>
  <w:style w:type="character" w:customStyle="1" w:styleId="20">
    <w:name w:val="Цитата 2 Знак"/>
    <w:basedOn w:val="a0"/>
    <w:link w:val="2"/>
    <w:uiPriority w:val="29"/>
    <w:rsid w:val="00A62C9E"/>
    <w:rPr>
      <w:rFonts w:eastAsiaTheme="minorEastAsia"/>
      <w:i/>
      <w:iCs/>
      <w:sz w:val="20"/>
      <w:szCs w:val="20"/>
      <w:lang w:val="en-US" w:bidi="en-US"/>
    </w:rPr>
  </w:style>
  <w:style w:type="paragraph" w:customStyle="1" w:styleId="Style2">
    <w:name w:val="Style2"/>
    <w:basedOn w:val="a"/>
    <w:uiPriority w:val="99"/>
    <w:rsid w:val="00A62C9E"/>
    <w:pPr>
      <w:widowControl w:val="0"/>
      <w:autoSpaceDE w:val="0"/>
      <w:autoSpaceDN w:val="0"/>
      <w:adjustRightInd w:val="0"/>
      <w:spacing w:after="0" w:line="259" w:lineRule="exact"/>
      <w:ind w:firstLine="278"/>
      <w:jc w:val="both"/>
    </w:pPr>
    <w:rPr>
      <w:rFonts w:ascii="Microsoft Sans Serif" w:eastAsiaTheme="minorEastAsia" w:hAnsi="Microsoft Sans Serif" w:cs="Microsoft Sans Serif"/>
      <w:sz w:val="24"/>
      <w:szCs w:val="24"/>
      <w:lang w:eastAsia="ru-RU"/>
    </w:rPr>
  </w:style>
  <w:style w:type="paragraph" w:customStyle="1" w:styleId="Style4">
    <w:name w:val="Style4"/>
    <w:basedOn w:val="a"/>
    <w:uiPriority w:val="99"/>
    <w:rsid w:val="00A62C9E"/>
    <w:pPr>
      <w:widowControl w:val="0"/>
      <w:autoSpaceDE w:val="0"/>
      <w:autoSpaceDN w:val="0"/>
      <w:adjustRightInd w:val="0"/>
      <w:spacing w:after="0" w:line="262" w:lineRule="exact"/>
      <w:ind w:firstLine="264"/>
      <w:jc w:val="both"/>
    </w:pPr>
    <w:rPr>
      <w:rFonts w:ascii="Calibri" w:eastAsiaTheme="minorEastAsia" w:hAnsi="Calibri"/>
      <w:sz w:val="24"/>
      <w:szCs w:val="24"/>
      <w:lang w:eastAsia="ru-RU"/>
    </w:rPr>
  </w:style>
  <w:style w:type="paragraph" w:customStyle="1" w:styleId="Style9">
    <w:name w:val="Style9"/>
    <w:basedOn w:val="a"/>
    <w:uiPriority w:val="99"/>
    <w:rsid w:val="00A62C9E"/>
    <w:pPr>
      <w:widowControl w:val="0"/>
      <w:autoSpaceDE w:val="0"/>
      <w:autoSpaceDN w:val="0"/>
      <w:adjustRightInd w:val="0"/>
      <w:spacing w:after="0" w:line="240" w:lineRule="auto"/>
    </w:pPr>
    <w:rPr>
      <w:rFonts w:ascii="Calibri" w:eastAsiaTheme="minorEastAsia" w:hAnsi="Calibri"/>
      <w:sz w:val="24"/>
      <w:szCs w:val="24"/>
      <w:lang w:eastAsia="ru-RU"/>
    </w:rPr>
  </w:style>
  <w:style w:type="character" w:styleId="a3">
    <w:name w:val="Subtle Reference"/>
    <w:uiPriority w:val="31"/>
    <w:qFormat/>
    <w:rsid w:val="00A62C9E"/>
    <w:rPr>
      <w:b/>
      <w:bCs/>
      <w:color w:val="5B9BD5" w:themeColor="accent1"/>
    </w:rPr>
  </w:style>
  <w:style w:type="character" w:customStyle="1" w:styleId="FontStyle12">
    <w:name w:val="Font Style12"/>
    <w:basedOn w:val="a0"/>
    <w:uiPriority w:val="99"/>
    <w:rsid w:val="00A62C9E"/>
    <w:rPr>
      <w:rFonts w:ascii="Microsoft Sans Serif" w:hAnsi="Microsoft Sans Serif" w:cs="Microsoft Sans Serif" w:hint="default"/>
      <w:sz w:val="16"/>
      <w:szCs w:val="16"/>
    </w:rPr>
  </w:style>
  <w:style w:type="character" w:customStyle="1" w:styleId="FontStyle15">
    <w:name w:val="Font Style15"/>
    <w:basedOn w:val="a0"/>
    <w:uiPriority w:val="99"/>
    <w:rsid w:val="00A62C9E"/>
    <w:rPr>
      <w:rFonts w:ascii="Microsoft Sans Serif" w:hAnsi="Microsoft Sans Serif" w:cs="Microsoft Sans Serif" w:hint="default"/>
      <w:b/>
      <w:bCs/>
      <w:sz w:val="16"/>
      <w:szCs w:val="16"/>
    </w:rPr>
  </w:style>
  <w:style w:type="character" w:customStyle="1" w:styleId="FontStyle14">
    <w:name w:val="Font Style14"/>
    <w:basedOn w:val="a0"/>
    <w:uiPriority w:val="99"/>
    <w:rsid w:val="00A62C9E"/>
    <w:rPr>
      <w:rFonts w:ascii="Book Antiqua" w:hAnsi="Book Antiqua" w:cs="Book Antiqua" w:hint="default"/>
      <w:i/>
      <w:iCs/>
      <w:sz w:val="18"/>
      <w:szCs w:val="18"/>
    </w:rPr>
  </w:style>
  <w:style w:type="character" w:customStyle="1" w:styleId="FontStyle17">
    <w:name w:val="Font Style17"/>
    <w:basedOn w:val="a0"/>
    <w:uiPriority w:val="99"/>
    <w:rsid w:val="00A62C9E"/>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www.detsad-kolosok11.ru" TargetMode="External"/><Relationship Id="rId3" Type="http://schemas.openxmlformats.org/officeDocument/2006/relationships/settings" Target="settings.xml"/><Relationship Id="rId7" Type="http://schemas.openxmlformats.org/officeDocument/2006/relationships/hyperlink" Target="mailto:det.sad2012@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2019-01-14T04:51:00Z</dcterms:created>
  <dcterms:modified xsi:type="dcterms:W3CDTF">2019-01-15T06:28:00Z</dcterms:modified>
</cp:coreProperties>
</file>