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5C" w:rsidRPr="00987B5C" w:rsidRDefault="00987B5C" w:rsidP="00987B5C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987B5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Материально-техническое обеспечение детского сада</w:t>
      </w:r>
    </w:p>
    <w:p w:rsidR="00987B5C" w:rsidRPr="00CC5A79" w:rsidRDefault="00987B5C" w:rsidP="00987B5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</w:rPr>
      </w:pPr>
    </w:p>
    <w:tbl>
      <w:tblPr>
        <w:tblW w:w="0" w:type="auto"/>
        <w:tblInd w:w="-1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9"/>
      </w:tblGrid>
      <w:tr w:rsidR="00987B5C" w:rsidRPr="00CC5A79" w:rsidTr="00987B5C">
        <w:trPr>
          <w:trHeight w:val="1276"/>
        </w:trPr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B5C" w:rsidRPr="00CC5A79" w:rsidRDefault="00987B5C" w:rsidP="00A568D4">
            <w:pPr>
              <w:spacing w:after="68" w:line="29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A7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Материально-техническое обеспечение детского сада включает:</w:t>
            </w:r>
          </w:p>
          <w:p w:rsidR="004A392F" w:rsidRDefault="00704D62" w:rsidP="00A568D4">
            <w:pPr>
              <w:spacing w:after="68" w:line="299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987B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групповых комнат</w:t>
            </w:r>
            <w:r w:rsidR="00987B5C" w:rsidRPr="00CC5A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тдельными с</w:t>
            </w:r>
            <w:r w:rsidR="004A3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пальнями, раздевалками, туалетами.</w:t>
            </w:r>
          </w:p>
          <w:p w:rsidR="00704D62" w:rsidRDefault="004A392F" w:rsidP="00A568D4">
            <w:pPr>
              <w:spacing w:after="68" w:line="299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Музыкально-спортивный зал</w:t>
            </w:r>
            <w:r w:rsidR="00987B5C" w:rsidRPr="00CC5A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704D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комната экологии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4A392F" w:rsidRDefault="004A392F" w:rsidP="004A392F">
            <w:pPr>
              <w:spacing w:after="68" w:line="299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987B5C" w:rsidRPr="00CC5A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абинеты: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заведующей, инструктора по физкультуре</w:t>
            </w:r>
            <w:r w:rsidR="00987B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завхоза, старшего воспитателя.</w:t>
            </w:r>
            <w:r w:rsidR="00704D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4A392F" w:rsidRPr="00CC5A79" w:rsidRDefault="004A392F" w:rsidP="004A392F">
            <w:pPr>
              <w:spacing w:after="68" w:line="299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A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Основными помещениями детског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 сада являются: помещения для 6</w:t>
            </w:r>
            <w:r w:rsidRPr="00CC5A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групп, медицинский блок, пищеблок,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рачечная.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87B5C" w:rsidRPr="00CC5A79" w:rsidRDefault="00987B5C" w:rsidP="00A568D4">
            <w:pPr>
              <w:spacing w:after="68" w:line="299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A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Созданы условия для </w:t>
            </w:r>
            <w:r w:rsidR="00704D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экологического </w:t>
            </w:r>
            <w:r w:rsidRPr="00CC5A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развития </w:t>
            </w:r>
            <w:r w:rsidR="00704D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детей</w:t>
            </w:r>
            <w:r w:rsidRPr="00CC5A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В групповых комнатах оформлены различные зоны и уголки: игровые, двигательной активности, познавательные, уголки природы и другие, оснащённые разнообразными материалами в соответствии с возрастом детей</w:t>
            </w:r>
            <w:r w:rsidR="004A3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4A392F" w:rsidRDefault="00987B5C" w:rsidP="00A568D4">
            <w:pPr>
              <w:spacing w:after="68" w:line="299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A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Музыкальный зал для проведения занятий, развлечений и праздников оснащен музыкальными инструментами: </w:t>
            </w:r>
          </w:p>
          <w:p w:rsidR="00987B5C" w:rsidRPr="00CC5A79" w:rsidRDefault="004A392F" w:rsidP="00A568D4">
            <w:pPr>
              <w:spacing w:after="68" w:line="299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баян, пианино</w:t>
            </w:r>
          </w:p>
          <w:p w:rsidR="00987B5C" w:rsidRPr="00CC5A79" w:rsidRDefault="00987B5C" w:rsidP="00A568D4">
            <w:pPr>
              <w:spacing w:after="68" w:line="299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A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детском саду имеются техничес</w:t>
            </w:r>
            <w:r w:rsidR="004A3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кие средства: телевизор – 1</w:t>
            </w:r>
            <w:r w:rsidRPr="00CC5A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 музыкальный центр – 1, </w:t>
            </w:r>
            <w:r w:rsidR="004A3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фотоаппарат – 1,  компьютер –2, принтер – 2.</w:t>
            </w:r>
          </w:p>
          <w:p w:rsidR="00987B5C" w:rsidRPr="00CC5A79" w:rsidRDefault="00987B5C" w:rsidP="00A568D4">
            <w:pPr>
              <w:spacing w:after="68" w:line="299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A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 территории детского сада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имеются цветники,</w:t>
            </w:r>
            <w:r w:rsidRPr="00CC5A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огород, </w:t>
            </w:r>
            <w:r w:rsidR="00946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спортивная площадка</w:t>
            </w:r>
            <w:r w:rsidR="004A3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946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беседки с теневыми навесами.</w:t>
            </w:r>
          </w:p>
          <w:p w:rsidR="00987B5C" w:rsidRPr="00CC5A79" w:rsidRDefault="00987B5C" w:rsidP="00A568D4">
            <w:pPr>
              <w:spacing w:after="68" w:line="29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A7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Сведения о состоянии материально-технической базы детского сада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2"/>
              <w:gridCol w:w="8298"/>
              <w:gridCol w:w="1623"/>
            </w:tblGrid>
            <w:tr w:rsidR="00987B5C" w:rsidRPr="00CC5A79" w:rsidTr="00987B5C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87B5C" w:rsidP="00A568D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п</w:t>
                  </w:r>
                  <w:proofErr w:type="gramEnd"/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87B5C" w:rsidP="00A568D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87B5C" w:rsidP="00A568D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% обеспеченности</w:t>
                  </w:r>
                </w:p>
              </w:tc>
            </w:tr>
            <w:tr w:rsidR="00987B5C" w:rsidRPr="00CC5A79" w:rsidTr="00987B5C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87B5C" w:rsidP="00A568D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87B5C" w:rsidP="00A568D4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Оборудование и сантехника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(центральное водоснабжение, центральное отопление, центральная канализация)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87B5C" w:rsidP="00A568D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100</w:t>
                  </w:r>
                </w:p>
              </w:tc>
            </w:tr>
            <w:tr w:rsidR="00987B5C" w:rsidRPr="00CC5A79" w:rsidTr="00987B5C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87B5C" w:rsidP="00A568D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87B5C" w:rsidP="00A568D4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Жесткий инвентарь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87B5C" w:rsidP="00A568D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90</w:t>
                  </w:r>
                </w:p>
              </w:tc>
            </w:tr>
            <w:tr w:rsidR="00987B5C" w:rsidRPr="00CC5A79" w:rsidTr="00987B5C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87B5C" w:rsidP="00A568D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87B5C" w:rsidP="00A568D4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Мягкий инвентарь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87B5C" w:rsidP="00A568D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90</w:t>
                  </w:r>
                </w:p>
              </w:tc>
            </w:tr>
            <w:tr w:rsidR="00987B5C" w:rsidRPr="00CC5A79" w:rsidTr="00987B5C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87B5C" w:rsidP="00A568D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87B5C" w:rsidP="00A568D4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Состояние здания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87B5C" w:rsidP="00A568D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80</w:t>
                  </w:r>
                </w:p>
              </w:tc>
            </w:tr>
            <w:tr w:rsidR="00987B5C" w:rsidRPr="00CC5A79" w:rsidTr="00987B5C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87B5C" w:rsidP="00A568D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87B5C" w:rsidP="00A568D4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Состояние участка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87B5C" w:rsidP="00A568D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60</w:t>
                  </w:r>
                </w:p>
              </w:tc>
            </w:tr>
            <w:tr w:rsidR="00987B5C" w:rsidRPr="00CC5A79" w:rsidTr="00987B5C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87B5C" w:rsidP="00A568D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87B5C" w:rsidP="00A568D4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Состояние внутреннего помещения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46CBA" w:rsidP="00A568D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80</w:t>
                  </w:r>
                </w:p>
              </w:tc>
            </w:tr>
          </w:tbl>
          <w:p w:rsidR="00987B5C" w:rsidRPr="00CC5A79" w:rsidRDefault="00987B5C" w:rsidP="00A568D4">
            <w:pPr>
              <w:spacing w:after="68" w:line="299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A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Из таблицы видно, что детский сад оборудован для полного функционирования на 90%. Большая часть МТБ образовательного учреждения требует постоянного косметического ремонта и обновления.</w:t>
            </w:r>
          </w:p>
          <w:p w:rsidR="00987B5C" w:rsidRPr="00CC5A79" w:rsidRDefault="00987B5C" w:rsidP="00A568D4">
            <w:pPr>
              <w:spacing w:after="68" w:line="29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A7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Сведения о состоянии учебно-методической базы детского сада</w:t>
            </w:r>
            <w:r w:rsidRPr="00CC5A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4475"/>
              <w:gridCol w:w="1654"/>
            </w:tblGrid>
            <w:tr w:rsidR="00987B5C" w:rsidRPr="00CC5A79" w:rsidTr="00A568D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87B5C" w:rsidP="00A568D4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п</w:t>
                  </w:r>
                  <w:proofErr w:type="gramEnd"/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87B5C" w:rsidP="00A568D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87B5C" w:rsidP="00A568D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% обеспеченности</w:t>
                  </w:r>
                </w:p>
              </w:tc>
            </w:tr>
            <w:tr w:rsidR="00987B5C" w:rsidRPr="00CC5A79" w:rsidTr="00A568D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87B5C" w:rsidP="00A568D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87B5C" w:rsidP="00A568D4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Игрушки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87B5C" w:rsidP="00A568D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80</w:t>
                  </w:r>
                </w:p>
              </w:tc>
            </w:tr>
            <w:tr w:rsidR="00987B5C" w:rsidRPr="00CC5A79" w:rsidTr="00A568D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87B5C" w:rsidP="00A568D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87B5C" w:rsidP="00A568D4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Музыкальные инструменты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46CBA" w:rsidP="00A568D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6</w:t>
                  </w:r>
                  <w:r w:rsidR="00987B5C"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</w:tr>
            <w:tr w:rsidR="00987B5C" w:rsidRPr="00CC5A79" w:rsidTr="00A568D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87B5C" w:rsidP="00A568D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87B5C" w:rsidP="00A568D4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Предметы декоративно-прикладного искусства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87B5C" w:rsidP="00A568D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90</w:t>
                  </w:r>
                </w:p>
              </w:tc>
            </w:tr>
            <w:tr w:rsidR="00987B5C" w:rsidRPr="00CC5A79" w:rsidTr="00A568D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87B5C" w:rsidP="00A568D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87B5C" w:rsidP="00A568D4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Картины, репродукции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46CBA" w:rsidP="00A568D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8</w:t>
                  </w:r>
                  <w:r w:rsidR="00987B5C"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</w:tr>
            <w:tr w:rsidR="00987B5C" w:rsidRPr="00CC5A79" w:rsidTr="00A568D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87B5C" w:rsidP="00A568D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87B5C" w:rsidP="00A568D4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Наглядные пособия (коллекции, чучела, муляжи…)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46CBA" w:rsidP="00A568D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7</w:t>
                  </w:r>
                  <w:r w:rsidR="00987B5C"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</w:tr>
            <w:tr w:rsidR="00987B5C" w:rsidRPr="00CC5A79" w:rsidTr="00A568D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87B5C" w:rsidP="00A568D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87B5C" w:rsidP="00A568D4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Технические средства обучения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87B5C" w:rsidP="00A568D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90</w:t>
                  </w:r>
                </w:p>
              </w:tc>
            </w:tr>
            <w:tr w:rsidR="00987B5C" w:rsidRPr="00CC5A79" w:rsidTr="00A568D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87B5C" w:rsidP="00A568D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87B5C" w:rsidP="00A568D4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Детская литература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46CBA" w:rsidP="00A568D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9</w:t>
                  </w:r>
                  <w:r w:rsidR="00987B5C"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</w:tr>
            <w:tr w:rsidR="00987B5C" w:rsidRPr="00CC5A79" w:rsidTr="00A568D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87B5C" w:rsidP="00A568D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87B5C" w:rsidP="00A568D4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Методическая литература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7B5C" w:rsidRPr="00CC5A79" w:rsidRDefault="00987B5C" w:rsidP="00A568D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C5A7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90</w:t>
                  </w:r>
                </w:p>
              </w:tc>
            </w:tr>
          </w:tbl>
          <w:p w:rsidR="00987B5C" w:rsidRDefault="00987B5C" w:rsidP="00A568D4">
            <w:pPr>
              <w:spacing w:after="68" w:line="299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A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Учебно-методическими посо</w:t>
            </w:r>
            <w:r w:rsidR="00946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биями детский сад укомплектован.</w:t>
            </w:r>
          </w:p>
          <w:p w:rsidR="00987B5C" w:rsidRDefault="00987B5C" w:rsidP="00A568D4">
            <w:pPr>
              <w:spacing w:after="68" w:line="299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A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Задача оснащения предметно-развивающей среды остается одной из главных</w:t>
            </w:r>
            <w:proofErr w:type="gramStart"/>
            <w:r w:rsidRPr="00CC5A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Н</w:t>
            </w:r>
            <w:proofErr w:type="gramEnd"/>
            <w:r w:rsidRPr="00CC5A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 территории детского сада находятся также: групповые участки для прогулок, спортивный участок, огород,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цветники. </w:t>
            </w:r>
          </w:p>
          <w:p w:rsidR="00946CBA" w:rsidRDefault="00987B5C" w:rsidP="00A568D4">
            <w:pPr>
              <w:spacing w:after="68" w:line="299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A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 детском саду организовано </w:t>
            </w:r>
            <w:r w:rsidR="00946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четырехразовое</w:t>
            </w:r>
            <w:r w:rsidRPr="00CC5A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питание (завтрак,</w:t>
            </w:r>
            <w:r w:rsidR="00946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2-ой завтрак,</w:t>
            </w:r>
            <w:r w:rsidRPr="00CC5A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обед, полдник). </w:t>
            </w:r>
            <w:r w:rsidRPr="00CC5A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Безопасность дошкольного учреждения обеспечена </w:t>
            </w:r>
            <w:proofErr w:type="gramStart"/>
            <w:r w:rsidRPr="00CC5A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контролем за</w:t>
            </w:r>
            <w:proofErr w:type="gramEnd"/>
            <w:r w:rsidRPr="00CC5A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пропускным режимом, дежурством сторожей в ночное время.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Имеется </w:t>
            </w:r>
            <w:r w:rsidR="00946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АПС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«СТРЕЛЕЦ МОНИТОРИНГ». </w:t>
            </w:r>
            <w:r w:rsidRPr="00CC5A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 детьми и персоналом 1 раз в две недели отрабатываются навыки эвакуации при пожаре. С сотрудниками проводятся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инструктажи.</w:t>
            </w:r>
            <w:r w:rsidRPr="004B6E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87B5C" w:rsidRPr="004B6EA2" w:rsidRDefault="00987B5C" w:rsidP="00A568D4">
            <w:pPr>
              <w:spacing w:after="68" w:line="2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EA2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lastRenderedPageBreak/>
              <w:t>Административно – хозяйственная деятельность держит в поле зрения организованные вопросы и основывается на нормативно – правовых документах, регулируемый весь процесс ДОУ.</w:t>
            </w:r>
          </w:p>
          <w:p w:rsidR="00987B5C" w:rsidRPr="004B6EA2" w:rsidRDefault="00987B5C" w:rsidP="00A568D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4B6EA2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В ДОУ   все помещения отвечают санитарно – гигиеническим нормам</w:t>
            </w:r>
            <w:r w:rsidRPr="004B6EA2"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 (</w:t>
            </w:r>
            <w:r w:rsidRPr="004B6EA2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питьевой, световой, тепловой и воздушный режим) соответствует требованиям  Госсанэпиднадзора. В ДОУ </w:t>
            </w:r>
            <w:proofErr w:type="gramStart"/>
            <w:r w:rsidRPr="004B6EA2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соблюдаются правила по охране труда и обеспечивается</w:t>
            </w:r>
            <w:proofErr w:type="gramEnd"/>
            <w:r w:rsidRPr="004B6EA2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безопасность жизнедеятельности воспитанников и сотрудников. Разработаны должностные инструкции. </w:t>
            </w:r>
            <w:proofErr w:type="gramStart"/>
            <w:r w:rsidRPr="004B6EA2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Оснащённость помещений, групповых, спален, ра</w:t>
            </w:r>
            <w:r w:rsidR="00946CBA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здевалок, кабинетов, музыкально - </w:t>
            </w:r>
            <w:r w:rsidRPr="004B6EA2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спортивного зала, медицинского кабинета, спортивной площадки,  спортивных </w:t>
            </w:r>
            <w:proofErr w:type="spellStart"/>
            <w:r w:rsidRPr="004B6EA2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микроуголков</w:t>
            </w:r>
            <w:proofErr w:type="spellEnd"/>
            <w:r w:rsidRPr="004B6EA2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в группах, состояние оборудования пищеблока, </w:t>
            </w:r>
            <w:bookmarkStart w:id="0" w:name="_GoBack"/>
            <w:bookmarkEnd w:id="0"/>
            <w:r w:rsidRPr="004B6EA2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моечной, наличие прачечной, подсобных помещений, состояние оборудования, техническое состояние зданий и сооружений и др. соответствует норме, режиму работы.</w:t>
            </w:r>
            <w:proofErr w:type="gramEnd"/>
            <w:r w:rsidRPr="004B6EA2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Таким образом, оснащённость учебного процесса, состояние материально – технической базы соответствует нормативам и служит эффективной организацией учебно – воспитательного процесса</w:t>
            </w:r>
            <w:r w:rsidRPr="004B6EA2">
              <w:rPr>
                <w:rFonts w:ascii="Times New Roman" w:hAnsi="Times New Roman"/>
                <w:sz w:val="20"/>
                <w:szCs w:val="20"/>
                <w:lang w:bidi="he-IL"/>
              </w:rPr>
              <w:t>.</w:t>
            </w:r>
          </w:p>
          <w:p w:rsidR="00987B5C" w:rsidRPr="00CC5A79" w:rsidRDefault="00987B5C" w:rsidP="00A568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</w:tc>
      </w:tr>
    </w:tbl>
    <w:p w:rsidR="00987B5C" w:rsidRPr="00CC5A79" w:rsidRDefault="00987B5C" w:rsidP="00987B5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5A7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lastRenderedPageBreak/>
        <w:br/>
      </w:r>
    </w:p>
    <w:p w:rsidR="00987B5C" w:rsidRPr="00CC5A79" w:rsidRDefault="00987B5C" w:rsidP="00987B5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2E6D" w:rsidRDefault="00092E6D"/>
    <w:sectPr w:rsidR="00092E6D" w:rsidSect="00987B5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B5C"/>
    <w:rsid w:val="00092E6D"/>
    <w:rsid w:val="002A0D72"/>
    <w:rsid w:val="004A392F"/>
    <w:rsid w:val="00582DFB"/>
    <w:rsid w:val="00704D62"/>
    <w:rsid w:val="00946CBA"/>
    <w:rsid w:val="0098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Компьютер</cp:lastModifiedBy>
  <cp:revision>4</cp:revision>
  <dcterms:created xsi:type="dcterms:W3CDTF">2016-09-19T07:32:00Z</dcterms:created>
  <dcterms:modified xsi:type="dcterms:W3CDTF">2016-09-19T09:38:00Z</dcterms:modified>
</cp:coreProperties>
</file>